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2F" w:rsidRPr="000C6411" w:rsidRDefault="00EA652F" w:rsidP="00EA652F">
      <w:pPr>
        <w:pStyle w:val="13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6411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EA652F" w:rsidRDefault="00EA652F" w:rsidP="00EA652F">
      <w:pPr>
        <w:rPr>
          <w:rFonts w:ascii="Times New Roman" w:hAnsi="Times New Roman"/>
          <w:bCs/>
          <w:sz w:val="24"/>
          <w:szCs w:val="24"/>
        </w:rPr>
      </w:pPr>
    </w:p>
    <w:p w:rsidR="008B1CE6" w:rsidRPr="000C6411" w:rsidRDefault="008B1CE6" w:rsidP="008B1CE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C6411">
        <w:rPr>
          <w:rFonts w:ascii="Times New Roman" w:hAnsi="Times New Roman"/>
          <w:b/>
          <w:sz w:val="24"/>
          <w:szCs w:val="24"/>
        </w:rPr>
        <w:t>.Планируемые результаты</w:t>
      </w:r>
    </w:p>
    <w:p w:rsidR="008B1CE6" w:rsidRPr="000C6411" w:rsidRDefault="008B1CE6" w:rsidP="008B1CE6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8B1CE6" w:rsidRPr="000C6411" w:rsidRDefault="008B1CE6" w:rsidP="008B1CE6">
      <w:pPr>
        <w:pStyle w:val="af8"/>
        <w:spacing w:line="276" w:lineRule="auto"/>
        <w:ind w:firstLine="284"/>
        <w:rPr>
          <w:b/>
          <w:sz w:val="24"/>
        </w:rPr>
      </w:pPr>
      <w:r w:rsidRPr="000C6411">
        <w:rPr>
          <w:b/>
          <w:sz w:val="24"/>
        </w:rPr>
        <w:t>Выпускник научится: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объяснять,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B1CE6" w:rsidRPr="000C6411" w:rsidRDefault="008B1CE6" w:rsidP="008B1CE6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0C641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0C641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C6411">
        <w:rPr>
          <w:rFonts w:ascii="Times New Roman" w:hAnsi="Times New Roman"/>
          <w:b/>
          <w:sz w:val="24"/>
          <w:szCs w:val="24"/>
        </w:rPr>
        <w:t xml:space="preserve"> –</w:t>
      </w:r>
      <w:r w:rsidRPr="000C641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0C6411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8B1CE6" w:rsidRPr="000C6411" w:rsidRDefault="008B1CE6" w:rsidP="008B1CE6">
      <w:pPr>
        <w:pStyle w:val="af8"/>
        <w:spacing w:line="276" w:lineRule="auto"/>
        <w:ind w:firstLine="284"/>
        <w:rPr>
          <w:b/>
          <w:sz w:val="24"/>
        </w:rPr>
      </w:pPr>
      <w:r w:rsidRPr="000C6411">
        <w:rPr>
          <w:b/>
          <w:sz w:val="24"/>
        </w:rPr>
        <w:t>Выпускник научится: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0C6411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0C641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C6411">
        <w:rPr>
          <w:rFonts w:ascii="Times New Roman" w:hAnsi="Times New Roman"/>
          <w:b/>
          <w:bCs/>
          <w:sz w:val="24"/>
          <w:szCs w:val="24"/>
        </w:rPr>
        <w:t>Х веках</w:t>
      </w:r>
      <w:r w:rsidRPr="000C6411">
        <w:rPr>
          <w:rFonts w:ascii="Times New Roman" w:hAnsi="Times New Roman"/>
          <w:b/>
          <w:sz w:val="24"/>
          <w:szCs w:val="24"/>
        </w:rPr>
        <w:t xml:space="preserve"> (7</w:t>
      </w:r>
      <w:r w:rsidRPr="000C6411">
        <w:rPr>
          <w:rFonts w:ascii="Times New Roman" w:hAnsi="Times New Roman"/>
          <w:sz w:val="24"/>
          <w:szCs w:val="24"/>
        </w:rPr>
        <w:t>–</w:t>
      </w:r>
      <w:r w:rsidRPr="000C6411">
        <w:rPr>
          <w:rFonts w:ascii="Times New Roman" w:hAnsi="Times New Roman"/>
          <w:b/>
          <w:sz w:val="24"/>
          <w:szCs w:val="24"/>
        </w:rPr>
        <w:t>9 класс)</w:t>
      </w:r>
    </w:p>
    <w:p w:rsidR="008B1CE6" w:rsidRPr="000C6411" w:rsidRDefault="008B1CE6" w:rsidP="008B1CE6">
      <w:pPr>
        <w:pStyle w:val="af8"/>
        <w:spacing w:line="276" w:lineRule="auto"/>
        <w:ind w:firstLine="284"/>
        <w:rPr>
          <w:b/>
          <w:sz w:val="24"/>
        </w:rPr>
      </w:pPr>
      <w:r w:rsidRPr="000C6411">
        <w:rPr>
          <w:b/>
          <w:sz w:val="24"/>
        </w:rPr>
        <w:t>Выпускник научится: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объяснять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сопоставлять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• </w:t>
      </w:r>
      <w:r w:rsidRPr="000C6411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8B1CE6" w:rsidRPr="000C6411" w:rsidRDefault="008B1CE6" w:rsidP="008B1CE6">
      <w:pPr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>• </w:t>
      </w:r>
      <w:r w:rsidRPr="000C6411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B1CE6" w:rsidRDefault="008B1CE6" w:rsidP="00EA652F">
      <w:pPr>
        <w:rPr>
          <w:rFonts w:ascii="Times New Roman" w:hAnsi="Times New Roman"/>
          <w:bCs/>
          <w:sz w:val="24"/>
          <w:szCs w:val="24"/>
        </w:rPr>
      </w:pPr>
    </w:p>
    <w:p w:rsidR="008B1CE6" w:rsidRDefault="008B1CE6" w:rsidP="00EA652F">
      <w:pPr>
        <w:rPr>
          <w:rFonts w:ascii="Times New Roman" w:hAnsi="Times New Roman"/>
          <w:bCs/>
          <w:sz w:val="24"/>
          <w:szCs w:val="24"/>
        </w:rPr>
      </w:pPr>
    </w:p>
    <w:p w:rsidR="008B1CE6" w:rsidRPr="000C6411" w:rsidRDefault="008B1CE6" w:rsidP="00EA652F">
      <w:pPr>
        <w:rPr>
          <w:rFonts w:ascii="Times New Roman" w:hAnsi="Times New Roman"/>
          <w:bCs/>
          <w:sz w:val="24"/>
          <w:szCs w:val="24"/>
        </w:rPr>
      </w:pPr>
    </w:p>
    <w:p w:rsidR="00EA652F" w:rsidRPr="000C6411" w:rsidRDefault="008B1CE6" w:rsidP="00EA652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A652F" w:rsidRPr="000C6411">
        <w:rPr>
          <w:rFonts w:ascii="Times New Roman" w:hAnsi="Times New Roman"/>
          <w:b/>
          <w:bCs/>
          <w:sz w:val="24"/>
          <w:szCs w:val="24"/>
        </w:rPr>
        <w:t>. Содержание программы по предмету «История»</w:t>
      </w:r>
    </w:p>
    <w:p w:rsidR="00EA652F" w:rsidRPr="000C6411" w:rsidRDefault="00EA652F" w:rsidP="00EA652F">
      <w:pPr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 История России</w:t>
      </w:r>
    </w:p>
    <w:p w:rsidR="00EA652F" w:rsidRPr="000C6411" w:rsidRDefault="00EA652F" w:rsidP="00EA652F">
      <w:pPr>
        <w:ind w:left="183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411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класс.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Раздел 1. От Древней Руси к Российскому государству 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>(40 часов)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0C6411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 </w:t>
      </w:r>
      <w:r w:rsidRPr="000C6411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0C6411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0C6411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  <w:r w:rsidRPr="000C6411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0C6411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0C6411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0C6411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0C6411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0C6411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  <w:r w:rsidRPr="000C6411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0C6411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 </w:t>
      </w:r>
      <w:r w:rsidRPr="000C6411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0C6411">
        <w:rPr>
          <w:rFonts w:ascii="Times New Roman" w:hAnsi="Times New Roman"/>
          <w:i/>
          <w:sz w:val="24"/>
          <w:szCs w:val="24"/>
        </w:rPr>
        <w:t>церковные уставы.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0C6411">
        <w:rPr>
          <w:rFonts w:ascii="Times New Roman" w:hAnsi="Times New Roman"/>
          <w:i/>
          <w:sz w:val="24"/>
          <w:szCs w:val="24"/>
        </w:rPr>
        <w:t>(Дешт-и-Кипчак</w:t>
      </w:r>
      <w:r w:rsidRPr="000C6411">
        <w:rPr>
          <w:rFonts w:ascii="Times New Roman" w:hAnsi="Times New Roman"/>
          <w:sz w:val="24"/>
          <w:szCs w:val="24"/>
        </w:rPr>
        <w:t xml:space="preserve">), </w:t>
      </w:r>
      <w:r w:rsidRPr="000C6411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 </w:t>
      </w:r>
      <w:r w:rsidRPr="000C6411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0C6411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0C6411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0C6411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0C6411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  <w:r w:rsidRPr="000C6411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0C6411">
        <w:rPr>
          <w:rFonts w:ascii="Times New Roman" w:hAnsi="Times New Roman"/>
          <w:i/>
          <w:sz w:val="24"/>
          <w:szCs w:val="24"/>
        </w:rPr>
        <w:t>Эволюция общественного строя и права.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0C6411">
        <w:rPr>
          <w:rFonts w:ascii="Times New Roman" w:hAnsi="Times New Roman"/>
          <w:sz w:val="24"/>
          <w:szCs w:val="24"/>
        </w:rPr>
        <w:t xml:space="preserve">.  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0C6411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0C6411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0C6411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0C6411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  <w:r w:rsidRPr="000C6411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0C6411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</w:t>
      </w:r>
      <w:r w:rsidRPr="000C6411">
        <w:rPr>
          <w:rFonts w:ascii="Times New Roman" w:hAnsi="Times New Roman"/>
          <w:sz w:val="24"/>
          <w:szCs w:val="24"/>
        </w:rPr>
        <w:lastRenderedPageBreak/>
        <w:t xml:space="preserve">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  <w:r w:rsidRPr="000C6411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0C6411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0C6411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0C6411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0C6411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  <w:r w:rsidRPr="000C6411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0C6411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0C6411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0C6411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52F" w:rsidRPr="000C6411" w:rsidRDefault="00EA652F" w:rsidP="00EA652F">
      <w:pPr>
        <w:pStyle w:val="22"/>
        <w:shd w:val="clear" w:color="auto" w:fill="auto"/>
        <w:spacing w:before="0" w:after="2" w:line="240" w:lineRule="auto"/>
        <w:ind w:left="4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0C6411">
        <w:rPr>
          <w:rFonts w:ascii="Times New Roman" w:hAnsi="Times New Roman"/>
          <w:b w:val="0"/>
          <w:bCs w:val="0"/>
          <w:sz w:val="24"/>
          <w:szCs w:val="24"/>
        </w:rPr>
        <w:t xml:space="preserve">Раздел 2. </w:t>
      </w:r>
      <w:r w:rsidRPr="000C6411">
        <w:rPr>
          <w:rFonts w:ascii="Times New Roman" w:hAnsi="Times New Roman" w:cs="Times New Roman"/>
          <w:sz w:val="24"/>
          <w:szCs w:val="24"/>
        </w:rPr>
        <w:t xml:space="preserve">Раздел II. Россия в Новое время </w:t>
      </w:r>
      <w:r w:rsidRPr="000C6411">
        <w:rPr>
          <w:rStyle w:val="23"/>
          <w:rFonts w:ascii="Times New Roman" w:hAnsi="Times New Roman" w:cs="Times New Roman"/>
        </w:rPr>
        <w:t>(120 ч)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царствуРоссия в XVI веке </w:t>
      </w:r>
      <w:r w:rsidRPr="000C6411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C6411">
        <w:rPr>
          <w:rFonts w:ascii="Times New Roman" w:hAnsi="Times New Roman"/>
          <w:i/>
          <w:sz w:val="24"/>
          <w:szCs w:val="24"/>
        </w:rPr>
        <w:t>«Малая дума».</w:t>
      </w:r>
      <w:r w:rsidRPr="000C6411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0C6411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0C6411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0C6411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0C6411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0C6411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0C6411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</w:t>
      </w:r>
      <w:r w:rsidRPr="000C6411">
        <w:rPr>
          <w:rFonts w:ascii="Times New Roman" w:hAnsi="Times New Roman"/>
          <w:sz w:val="24"/>
          <w:szCs w:val="24"/>
        </w:rPr>
        <w:lastRenderedPageBreak/>
        <w:t xml:space="preserve">Поход Ермака Тимофеевича на Сибирское ханство. Начало присоединения к России Западной Сибири.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0C6411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0C6411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0C6411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0C6411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0C6411">
        <w:rPr>
          <w:rFonts w:ascii="Times New Roman" w:hAnsi="Times New Roman"/>
          <w:i/>
          <w:sz w:val="24"/>
          <w:szCs w:val="24"/>
        </w:rPr>
        <w:t>Служилые татары.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Выходцы из стран Европы на государевой службе.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Сосуществование религий в Российском государстве.</w:t>
      </w:r>
      <w:r w:rsidRPr="000C6411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0C6411">
        <w:rPr>
          <w:rFonts w:ascii="Times New Roman" w:hAnsi="Times New Roman"/>
          <w:i/>
          <w:sz w:val="24"/>
          <w:szCs w:val="24"/>
        </w:rPr>
        <w:t>Мусульманское духовенство.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0C6411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0C6411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0C6411">
        <w:rPr>
          <w:rFonts w:ascii="Times New Roman" w:hAnsi="Times New Roman"/>
          <w:i/>
          <w:sz w:val="24"/>
          <w:szCs w:val="24"/>
        </w:rPr>
        <w:t>Тявзинский мирный договор со Швецией: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восстановление позиций России в Прибалтике.</w:t>
      </w:r>
      <w:r w:rsidRPr="000C6411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0C6411">
        <w:rPr>
          <w:rFonts w:ascii="Times New Roman" w:hAnsi="Times New Roman"/>
          <w:i/>
          <w:sz w:val="24"/>
          <w:szCs w:val="24"/>
        </w:rPr>
        <w:t>Отражение набега Гази-Гирея в 1591 г.</w:t>
      </w:r>
      <w:r w:rsidRPr="000C6411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  <w:r w:rsidRPr="000C6411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0C6411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0C6411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C6411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0C6411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0C6411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0C6411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0C6411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0C6411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  <w:r w:rsidRPr="000C6411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0C6411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0C6411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0C6411">
        <w:rPr>
          <w:rFonts w:ascii="Times New Roman" w:hAnsi="Times New Roman"/>
          <w:i/>
          <w:sz w:val="24"/>
          <w:szCs w:val="24"/>
        </w:rPr>
        <w:t>Приказ Тайных дел.</w:t>
      </w:r>
      <w:r w:rsidRPr="000C6411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0C6411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0C6411">
        <w:rPr>
          <w:rFonts w:ascii="Times New Roman" w:hAnsi="Times New Roman"/>
          <w:sz w:val="24"/>
          <w:szCs w:val="24"/>
        </w:rPr>
        <w:lastRenderedPageBreak/>
        <w:t xml:space="preserve">Патриарх Никон. Раскол в Церкви. Протопоп Аввакум, формирование религиозной традиции старообрядчества.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0C6411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0C6411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C6411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0C6411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0C6411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0C6411">
        <w:rPr>
          <w:rFonts w:ascii="Times New Roman" w:hAnsi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0C6411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  <w:r w:rsidRPr="000C6411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0C6411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0C6411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0C6411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0C6411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0C6411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0C6411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0C6411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0C6411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0C6411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0C6411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0C6411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0C6411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 w:rsidRPr="000C6411">
        <w:rPr>
          <w:rFonts w:ascii="Times New Roman" w:hAnsi="Times New Roman"/>
          <w:sz w:val="24"/>
          <w:szCs w:val="24"/>
        </w:rPr>
        <w:t xml:space="preserve">Наш регион в </w:t>
      </w:r>
      <w:r w:rsidRPr="000C6411">
        <w:rPr>
          <w:rFonts w:ascii="Times New Roman" w:hAnsi="Times New Roman"/>
          <w:sz w:val="24"/>
          <w:szCs w:val="24"/>
          <w:lang w:val="en-US"/>
        </w:rPr>
        <w:t>XVI</w:t>
      </w:r>
      <w:r w:rsidRPr="000C6411">
        <w:rPr>
          <w:rFonts w:ascii="Times New Roman" w:hAnsi="Times New Roman"/>
          <w:sz w:val="24"/>
          <w:szCs w:val="24"/>
        </w:rPr>
        <w:t xml:space="preserve"> – </w:t>
      </w:r>
      <w:r w:rsidRPr="000C6411">
        <w:rPr>
          <w:rFonts w:ascii="Times New Roman" w:hAnsi="Times New Roman"/>
          <w:sz w:val="24"/>
          <w:szCs w:val="24"/>
          <w:lang w:val="en-US"/>
        </w:rPr>
        <w:t>XVII</w:t>
      </w:r>
      <w:r w:rsidRPr="000C6411">
        <w:rPr>
          <w:rFonts w:ascii="Times New Roman" w:hAnsi="Times New Roman"/>
          <w:sz w:val="24"/>
          <w:szCs w:val="24"/>
        </w:rPr>
        <w:t xml:space="preserve"> вв.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Россия в конце XVII - XVIII ВЕКАХ: от царства к империи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в эпоху преобразований Петра I </w:t>
      </w:r>
      <w:r w:rsidRPr="000C6411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Экономическая политика.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Социальная политика.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0C6411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0C6411">
        <w:rPr>
          <w:rFonts w:ascii="Times New Roman" w:hAnsi="Times New Roman"/>
          <w:b/>
          <w:sz w:val="24"/>
          <w:szCs w:val="24"/>
        </w:rPr>
        <w:t>.</w:t>
      </w:r>
      <w:r w:rsidRPr="000C6411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Оппозиция реформам Петра I.</w:t>
      </w:r>
      <w:r w:rsidRPr="000C6411">
        <w:rPr>
          <w:rFonts w:ascii="Times New Roman" w:hAnsi="Times New Roman"/>
          <w:b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0C6411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0C6411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0C6411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Преобразования Петра I в области культуры.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0C6411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0C6411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 </w:t>
      </w:r>
      <w:r w:rsidRPr="000C6411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 xml:space="preserve">Укрепление границ империи на Украине и на юго-восточной окраине. </w:t>
      </w:r>
      <w:r w:rsidRPr="000C6411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 </w:t>
      </w:r>
      <w:r w:rsidRPr="000C6411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0C6411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0C6411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  <w:r w:rsidRPr="000C6411">
        <w:rPr>
          <w:rFonts w:ascii="Times New Roman" w:hAnsi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Pr="000C6411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0C6411">
        <w:rPr>
          <w:rFonts w:ascii="Times New Roman" w:hAnsi="Times New Roman"/>
          <w:i/>
          <w:sz w:val="24"/>
          <w:szCs w:val="24"/>
        </w:rPr>
        <w:t>Дворовые люди.</w:t>
      </w:r>
      <w:r w:rsidRPr="000C6411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0C6411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0C6411">
        <w:rPr>
          <w:rFonts w:ascii="Times New Roman" w:hAnsi="Times New Roman"/>
          <w:sz w:val="24"/>
          <w:szCs w:val="24"/>
        </w:rPr>
        <w:t>Развитие крестьянских промыслов.</w:t>
      </w:r>
      <w:r w:rsidRPr="000C6411">
        <w:rPr>
          <w:rFonts w:ascii="Times New Roman" w:hAnsi="Times New Roman"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0C6411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0C6411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0C6411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0C6411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0C6411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0C6411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0C6411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</w:t>
      </w:r>
      <w:r w:rsidRPr="000C6411">
        <w:rPr>
          <w:rFonts w:ascii="Times New Roman" w:hAnsi="Times New Roman"/>
          <w:sz w:val="24"/>
          <w:szCs w:val="24"/>
        </w:rPr>
        <w:lastRenderedPageBreak/>
        <w:t xml:space="preserve">и портов. Основание Пятигорска, Севастополя, Одессы, Херсона. Г.А.Потемкин. Путешествие Екатерины II на юг в 1787 г.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0C6411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0C6411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0C6411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 </w:t>
      </w:r>
      <w:r w:rsidRPr="000C6411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0C6411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0C6411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0C6411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0C6411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0C6411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0C6411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0C6411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0C6411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0C6411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0C6411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0C6411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0C6411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  <w:r w:rsidRPr="000C6411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Россия при Павле I  </w:t>
      </w:r>
      <w:r w:rsidRPr="000C6411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0C6411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0C6411">
        <w:rPr>
          <w:rFonts w:ascii="Times New Roman" w:hAnsi="Times New Roman"/>
          <w:sz w:val="24"/>
          <w:szCs w:val="24"/>
        </w:rPr>
        <w:t xml:space="preserve"> усиление </w:t>
      </w:r>
      <w:r w:rsidRPr="000C6411">
        <w:rPr>
          <w:rFonts w:ascii="Times New Roman" w:hAnsi="Times New Roman"/>
          <w:sz w:val="24"/>
          <w:szCs w:val="24"/>
        </w:rPr>
        <w:lastRenderedPageBreak/>
        <w:t xml:space="preserve">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 w:rsidRPr="000C6411">
        <w:rPr>
          <w:rFonts w:ascii="Times New Roman" w:hAnsi="Times New Roman"/>
          <w:sz w:val="24"/>
          <w:szCs w:val="24"/>
        </w:rPr>
        <w:t xml:space="preserve">Наш регион </w:t>
      </w:r>
      <w:r w:rsidRPr="000C6411">
        <w:rPr>
          <w:rFonts w:ascii="Times New Roman" w:hAnsi="Times New Roman"/>
          <w:bCs/>
          <w:sz w:val="24"/>
          <w:szCs w:val="24"/>
        </w:rPr>
        <w:t>в XVIII в.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Российфская империя в XIX – начале XX вв.</w:t>
      </w:r>
    </w:p>
    <w:p w:rsidR="00EA652F" w:rsidRPr="000C6411" w:rsidRDefault="00EA652F" w:rsidP="00EA652F">
      <w:pPr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Россия на пути к реформам (1801–1861)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 </w:t>
      </w:r>
      <w:r w:rsidRPr="000C6411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 </w:t>
      </w:r>
      <w:r w:rsidRPr="000C6411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0C6411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0C6411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  <w:r w:rsidRPr="000C6411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0C6411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0C6411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0C6411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  <w:r w:rsidRPr="000C6411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0C6411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0C6411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0C6411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0C6411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половине XIX в. </w:t>
      </w:r>
      <w:r w:rsidRPr="000C6411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0C6411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0C6411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 </w:t>
      </w:r>
      <w:r w:rsidRPr="000C6411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r w:rsidRPr="000C6411">
        <w:rPr>
          <w:rFonts w:ascii="Times New Roman" w:hAnsi="Times New Roman"/>
          <w:sz w:val="24"/>
          <w:szCs w:val="24"/>
        </w:rPr>
        <w:lastRenderedPageBreak/>
        <w:t xml:space="preserve">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0C6411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0C6411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0C6411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0C6411">
        <w:rPr>
          <w:rFonts w:ascii="Times New Roman" w:hAnsi="Times New Roman"/>
          <w:sz w:val="24"/>
          <w:szCs w:val="24"/>
        </w:rPr>
        <w:t xml:space="preserve">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0C6411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EA652F" w:rsidRPr="000C6411" w:rsidRDefault="00EA652F" w:rsidP="00EA652F">
      <w:pPr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 </w:t>
      </w:r>
      <w:r w:rsidRPr="000C6411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0C6411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0C6411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 </w:t>
      </w:r>
      <w:r w:rsidRPr="000C6411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0C6411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0C6411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0C6411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0C6411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0C6411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0C6411">
        <w:rPr>
          <w:rFonts w:ascii="Times New Roman" w:hAnsi="Times New Roman"/>
          <w:sz w:val="24"/>
          <w:szCs w:val="24"/>
        </w:rPr>
        <w:t xml:space="preserve">. </w:t>
      </w:r>
      <w:r w:rsidRPr="000C6411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0C6411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 </w:t>
      </w:r>
      <w:r w:rsidRPr="000C6411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0C6411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0C6411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0C6411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 </w:t>
      </w:r>
      <w:r w:rsidRPr="000C6411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0C6411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</w:t>
      </w:r>
      <w:r w:rsidRPr="000C6411">
        <w:rPr>
          <w:rFonts w:ascii="Times New Roman" w:hAnsi="Times New Roman"/>
          <w:i/>
          <w:sz w:val="24"/>
          <w:szCs w:val="24"/>
        </w:rPr>
        <w:lastRenderedPageBreak/>
        <w:t xml:space="preserve">мнения. Народная, элитарная и массовая культура. </w:t>
      </w:r>
      <w:r w:rsidRPr="000C6411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 </w:t>
      </w:r>
      <w:r w:rsidRPr="000C6411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0C6411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0C6411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Pr="000C6411">
        <w:rPr>
          <w:rFonts w:ascii="Times New Roman" w:hAnsi="Times New Roman"/>
          <w:sz w:val="24"/>
          <w:szCs w:val="24"/>
        </w:rPr>
        <w:t xml:space="preserve">  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0C6411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0C6411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0C6411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0C6411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0C6411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0C6411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Кризис империи в начале ХХ века </w:t>
      </w:r>
      <w:r w:rsidRPr="000C6411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0C6411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0C6411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0C6411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 </w:t>
      </w:r>
      <w:r w:rsidRPr="000C6411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0C6411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0C6411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0C6411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0C6411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0C6411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0C6411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0C6411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  </w:t>
      </w:r>
      <w:r w:rsidRPr="000C6411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0C6411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 </w:t>
      </w:r>
      <w:r w:rsidRPr="000C6411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 w:rsidRPr="000C6411">
        <w:rPr>
          <w:rFonts w:ascii="Times New Roman" w:hAnsi="Times New Roman"/>
          <w:sz w:val="24"/>
          <w:szCs w:val="24"/>
        </w:rPr>
        <w:t xml:space="preserve">Наш регион </w:t>
      </w:r>
      <w:r w:rsidRPr="000C6411">
        <w:rPr>
          <w:rFonts w:ascii="Times New Roman" w:hAnsi="Times New Roman"/>
          <w:bCs/>
          <w:sz w:val="24"/>
          <w:szCs w:val="24"/>
        </w:rPr>
        <w:t>в XI</w:t>
      </w:r>
      <w:r w:rsidRPr="000C6411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0C6411">
        <w:rPr>
          <w:rFonts w:ascii="Times New Roman" w:hAnsi="Times New Roman"/>
          <w:bCs/>
          <w:sz w:val="24"/>
          <w:szCs w:val="24"/>
        </w:rPr>
        <w:t xml:space="preserve"> в.</w:t>
      </w:r>
    </w:p>
    <w:p w:rsidR="00EA652F" w:rsidRPr="000C6411" w:rsidRDefault="00EA652F" w:rsidP="00EA652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Повторение и итоговые контрольные работы  ( 3 часа)</w:t>
      </w:r>
    </w:p>
    <w:p w:rsidR="00EA652F" w:rsidRPr="000C6411" w:rsidRDefault="00EA652F" w:rsidP="00EA652F">
      <w:pPr>
        <w:ind w:left="183" w:firstLine="709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EA652F" w:rsidRPr="000C6411" w:rsidRDefault="00EA652F" w:rsidP="00EA652F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0C6411">
        <w:rPr>
          <w:rFonts w:ascii="Times New Roman" w:hAnsi="Times New Roman" w:cs="Times New Roman"/>
          <w:color w:val="000000"/>
          <w:sz w:val="24"/>
          <w:szCs w:val="24"/>
        </w:rPr>
        <w:t xml:space="preserve">ВСЕОБЩАЯ ИСТОРИЯ </w:t>
      </w:r>
    </w:p>
    <w:p w:rsidR="00EA652F" w:rsidRPr="000C6411" w:rsidRDefault="00EA652F" w:rsidP="00EA652F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0C6411"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p w:rsidR="00EA652F" w:rsidRPr="000C6411" w:rsidRDefault="00EA652F" w:rsidP="00EA652F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0C6411">
        <w:rPr>
          <w:rFonts w:ascii="Times New Roman" w:hAnsi="Times New Roman" w:cs="Times New Roman"/>
          <w:color w:val="000000"/>
          <w:sz w:val="24"/>
          <w:szCs w:val="24"/>
        </w:rPr>
        <w:t xml:space="preserve">Раздел I. История Древнего мира </w:t>
      </w:r>
      <w:r w:rsidRPr="000C6411">
        <w:rPr>
          <w:rStyle w:val="23"/>
          <w:rFonts w:ascii="Times New Roman" w:hAnsi="Times New Roman" w:cs="Times New Roman"/>
        </w:rPr>
        <w:t>(68 ч)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Первобытность.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0C6411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Древний Восток  </w:t>
      </w:r>
      <w:r w:rsidRPr="000C6411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0C6411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0C6411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lastRenderedPageBreak/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0C6411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Древняя Греция   </w:t>
      </w:r>
      <w:r w:rsidRPr="000C6411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0C6411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0C6411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0C6411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0C6411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Древний Рим  </w:t>
      </w:r>
      <w:r w:rsidRPr="000C6411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0C6411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Раздел 2. История средних веков  </w:t>
      </w:r>
      <w:r w:rsidRPr="000C6411">
        <w:rPr>
          <w:rFonts w:ascii="Times New Roman" w:hAnsi="Times New Roman"/>
          <w:b/>
          <w:i/>
          <w:sz w:val="24"/>
          <w:szCs w:val="24"/>
        </w:rPr>
        <w:t>(28 часов)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Раннее Средневековье </w:t>
      </w:r>
      <w:r w:rsidRPr="000C6411">
        <w:rPr>
          <w:rFonts w:ascii="Times New Roman" w:hAnsi="Times New Roman"/>
          <w:sz w:val="24"/>
          <w:szCs w:val="24"/>
        </w:rPr>
        <w:t xml:space="preserve">Начало Средневековья. Великое переселение народов. Образование варварских королевств. Народы Европы в раннее Средневековье. Франки: расселение, занятия, общественное устройство. </w:t>
      </w:r>
      <w:r w:rsidRPr="000C6411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0C6411">
        <w:rPr>
          <w:rFonts w:ascii="Times New Roman" w:hAnsi="Times New Roman"/>
          <w:sz w:val="24"/>
          <w:szCs w:val="24"/>
        </w:rPr>
        <w:t xml:space="preserve"> Держава Каролингов: этапы </w:t>
      </w:r>
      <w:r w:rsidRPr="000C6411">
        <w:rPr>
          <w:rFonts w:ascii="Times New Roman" w:hAnsi="Times New Roman"/>
          <w:sz w:val="24"/>
          <w:szCs w:val="24"/>
        </w:rPr>
        <w:lastRenderedPageBreak/>
        <w:t>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Зрелое Средневековье </w:t>
      </w:r>
      <w:r w:rsidRPr="000C6411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0C6411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0C6411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0C6411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0C6411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0C6411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0C6411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0C6411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0C6411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Pr="000C641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C6411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>7-9 классы</w:t>
      </w:r>
      <w:r w:rsidRPr="000C64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Раздел 3. История Нового и Новейшего времени </w:t>
      </w:r>
      <w:r w:rsidRPr="000C6411">
        <w:rPr>
          <w:rFonts w:ascii="Times New Roman" w:hAnsi="Times New Roman"/>
          <w:b/>
          <w:i/>
          <w:sz w:val="24"/>
          <w:szCs w:val="24"/>
        </w:rPr>
        <w:t>(84 часа)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lastRenderedPageBreak/>
        <w:t xml:space="preserve">Европа в конце ХV </w:t>
      </w:r>
      <w:r w:rsidRPr="000C6411">
        <w:rPr>
          <w:rFonts w:ascii="Times New Roman" w:hAnsi="Times New Roman"/>
          <w:b/>
          <w:sz w:val="24"/>
          <w:szCs w:val="24"/>
        </w:rPr>
        <w:t xml:space="preserve">— </w:t>
      </w:r>
      <w:r w:rsidRPr="000C6411">
        <w:rPr>
          <w:rFonts w:ascii="Times New Roman" w:hAnsi="Times New Roman"/>
          <w:b/>
          <w:bCs/>
          <w:sz w:val="24"/>
          <w:szCs w:val="24"/>
        </w:rPr>
        <w:t xml:space="preserve">начале XVII в.  </w:t>
      </w:r>
      <w:r w:rsidRPr="000C6411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Страны Европы и Северной Америки в середине XVII—ХVIII в.  </w:t>
      </w:r>
      <w:r w:rsidRPr="000C6411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0C6411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0C6411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Страны Востока в XVI—XVIII вв.  </w:t>
      </w:r>
      <w:r w:rsidRPr="000C6411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0C6411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Страны Европы и Северной Америки в первой половине ХIХ в.  </w:t>
      </w:r>
      <w:r w:rsidRPr="000C6411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Страны Европы и Северной Америки во второй половине ХIХ в.  </w:t>
      </w:r>
      <w:r w:rsidRPr="000C6411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0C6411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0C6411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0C6411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0C6411">
        <w:rPr>
          <w:rFonts w:ascii="Times New Roman" w:hAnsi="Times New Roman"/>
          <w:sz w:val="24"/>
          <w:szCs w:val="24"/>
        </w:rPr>
        <w:t xml:space="preserve"> Объединение германских государств, </w:t>
      </w:r>
      <w:r w:rsidRPr="000C6411">
        <w:rPr>
          <w:rFonts w:ascii="Times New Roman" w:hAnsi="Times New Roman"/>
          <w:sz w:val="24"/>
          <w:szCs w:val="24"/>
        </w:rPr>
        <w:lastRenderedPageBreak/>
        <w:t xml:space="preserve">провозглашение Германской империи; О. Бисмарк. </w:t>
      </w:r>
      <w:r w:rsidRPr="000C6411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Экономическое и социально-политическое развитие стран Европы и США в конце ХIХ в.  </w:t>
      </w:r>
      <w:r w:rsidRPr="000C6411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0C6411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0C6411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Страны Азии в ХIХ в.  </w:t>
      </w:r>
      <w:r w:rsidRPr="000C6411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0C6411">
        <w:rPr>
          <w:rFonts w:ascii="Times New Roman" w:hAnsi="Times New Roman"/>
          <w:i/>
          <w:sz w:val="24"/>
          <w:szCs w:val="24"/>
        </w:rPr>
        <w:t>Япония: политика сегуната Токугава, преобразования эпохи Мэйдзи.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Война за независимость в Латинской Америке  </w:t>
      </w:r>
      <w:r w:rsidRPr="000C6411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0C6411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0C6411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Народы Африки в Новое время  </w:t>
      </w:r>
      <w:r w:rsidRPr="000C6411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Развитие культуры в XIX в.  </w:t>
      </w:r>
      <w:r w:rsidRPr="000C6411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Международные отношения в XIX в.  </w:t>
      </w:r>
      <w:r w:rsidRPr="000C6411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t xml:space="preserve">Новейшая история. </w:t>
      </w:r>
      <w:r w:rsidRPr="000C6411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b/>
          <w:bCs/>
          <w:sz w:val="24"/>
          <w:szCs w:val="24"/>
        </w:rPr>
        <w:t xml:space="preserve">Мир в 1900—1914 гг.  </w:t>
      </w:r>
      <w:r w:rsidRPr="000C6411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0C6411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EA652F" w:rsidRPr="000C6411" w:rsidRDefault="00EA652F" w:rsidP="00EA652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411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</w:p>
    <w:p w:rsidR="00EA652F" w:rsidRPr="000C6411" w:rsidRDefault="00EA652F" w:rsidP="00EA652F">
      <w:pPr>
        <w:pStyle w:val="3"/>
        <w:spacing w:before="0" w:line="360" w:lineRule="auto"/>
        <w:ind w:firstLine="709"/>
        <w:rPr>
          <w:sz w:val="24"/>
          <w:szCs w:val="24"/>
          <w:lang w:val="en-US"/>
        </w:rPr>
      </w:pP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outlineLvl w:val="2"/>
        <w:rPr>
          <w:rFonts w:ascii="Times New Roman" w:hAnsi="Times New Roman"/>
          <w:color w:val="7030A0"/>
          <w:sz w:val="24"/>
          <w:szCs w:val="24"/>
        </w:rPr>
        <w:sectPr w:rsidR="00EA652F" w:rsidRPr="000C6411" w:rsidSect="00EA652F">
          <w:footerReference w:type="default" r:id="rId8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EA652F" w:rsidRPr="000C6411" w:rsidRDefault="008B1CE6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EA652F" w:rsidRPr="000C6411">
        <w:rPr>
          <w:rFonts w:ascii="Times New Roman" w:hAnsi="Times New Roman"/>
          <w:b/>
          <w:sz w:val="24"/>
          <w:szCs w:val="24"/>
        </w:rPr>
        <w:t>.Тематическое планирование.</w:t>
      </w: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C6411">
        <w:rPr>
          <w:rFonts w:ascii="Times New Roman" w:hAnsi="Times New Roman"/>
          <w:b/>
          <w:i/>
          <w:sz w:val="24"/>
          <w:szCs w:val="24"/>
        </w:rPr>
        <w:t>5 класс</w:t>
      </w:r>
    </w:p>
    <w:tbl>
      <w:tblPr>
        <w:tblStyle w:val="a5"/>
        <w:tblW w:w="15417" w:type="dxa"/>
        <w:tblLayout w:type="fixed"/>
        <w:tblLook w:val="04A0"/>
      </w:tblPr>
      <w:tblGrid>
        <w:gridCol w:w="2518"/>
        <w:gridCol w:w="1559"/>
        <w:gridCol w:w="4253"/>
        <w:gridCol w:w="7087"/>
      </w:tblGrid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Название темы, входящей в данный раздел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том, для чего нужно изучать историю.</w:t>
            </w:r>
          </w:p>
        </w:tc>
      </w:tr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Жизнь первобытных людей.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  <w:r w:rsidRPr="000C64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мир: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понятие и хронология. Карта Древнего мира.</w:t>
            </w:r>
          </w:p>
          <w:p w:rsidR="002F13FD" w:rsidRPr="000C6411" w:rsidRDefault="002F13FD" w:rsidP="00EA652F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87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  <w:p w:rsidR="002F13FD" w:rsidRPr="000C6411" w:rsidRDefault="002F13FD" w:rsidP="00EA652F">
            <w:pPr>
              <w:spacing w:before="100" w:beforeAutospacing="1" w:after="100" w:afterAutospacing="1" w:line="276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Объяснять как ведется счет лет до н.э. и н.э. используя линию времени.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Восток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Древние цивилизации Месопотамии. Условия жизни и занятия населения. Города-государства. Мифы и сказания.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Письменность. Древний Вавилон. Законы Хаммурапи. Нововавилонское царство: завоевания, легендарные памятники города Вавилона.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Фараон-реформатор Эхнатон.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Военные походы. Рабы. Познания древних египтян. Письменность. Храмы и пирамиды.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Возникновение буддизма. Культурное наследие Древней Индии.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  <w:r w:rsidRPr="000C6411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Показывать на карте местоположение древнейших государств Месопотамии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Рассказывать об условиях жизни и занятиях населения, крупнейших городах Древней Месопотамии.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Объяснять как отражались в древних сказаниях представления людей того времени о мире.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Характеризовать источники, рассказывающие о древних цивилизациях (материальные и письменные источники, законы Хаммурапи).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и центры древнеегипетского государства.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Раскрывать значение понятий и терминов фараон, жрец, раб, пирамида, папирус.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Характеризовать 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Объяснять в чем заключалась роль религии, жрецов в древнеегипетском обществе.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 (в иудаизме)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Ассирии (используя иллюстративный материал)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Персидской державы, объяснять, как она управлялась.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Древней Индии.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Характеризовать условия жизни и занятия населения, общественный строй Древней Индии, положение представителей различных варн (каст).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Объяснять, какую роль играли идеи индуизма и буддизма в жизни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индийцев.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Индии, высказывать суждения о её вкладе в мировую культуру.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Объяснять значение понятий империя, конфуцианство.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Характеризовать занятия и положение населения в Древнем Китае.</w:t>
            </w:r>
          </w:p>
          <w:p w:rsidR="002F13FD" w:rsidRPr="000C6411" w:rsidRDefault="002F13FD" w:rsidP="00EA652F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Объяснять, какое значение имели идеи конфуцианства в жизни китайского общества.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Называть 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Древняя Греция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Античный мир: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понятие. Карта античного мира.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Древняя Греция 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Государства ахейской Греции (Микены, Тиринф и др.).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Троянская война. «Илиада» и «Одиссея». Верования древних греков. Сказания о богах и героях.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реформы Клисфена.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территории древнегреческих государств, места значительных событий.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Греции.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верования древних греков, объяснять, какую роль играли религиозные культы в греческом обществе.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древнегреческих городов государств (Афины, Спарта)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полис, демократия, олигархия, колонизация, метрополия.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том, как утверждались демократические порядки в Афинах.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 общественно-политического устройства Афин и Спарты.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Рассказывать, каким было спартанское воспитание, определять свое отношение к нему.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причины и итоги воин, которые вели древнегреческие государства.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что означало в Древней Греции понятие гражданин, приводить примеры гражданских поступков.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Представлять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в чем состоит вклад древнегреческих обществ в мировое культурное наследие.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исторический портрет (характеристику) Александра Македонского.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значение понятия эллинизм.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и описывать памятники культуры периода эллинизма.</w:t>
            </w:r>
          </w:p>
        </w:tc>
      </w:tr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Древний Рим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Рим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Население Древней Италии: условия жизни и занятия. Этруски. Легенды об основании Рима. Рим эпохи царей.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Римская республика. Патриции и плебеи. Управление и законы. Верования древних римлян.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Реформы Гракхов. Рабство в Древнем Риме.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местоположение древнейших государств на территории Италии.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Италии.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понятий патриций, плебс, республика.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 кому принадлежит  власть в Римской республике, кто и почему участвовал в политической борьбе.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верования жителей Древней Италии.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  консул, трибун, сенат, диктатор, легион.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причины и итоги войн Рима.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хозяйственной жизни в Древнем Риме, положении трудового населения, рабов.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владения Римской империи, границы Западной и Восточной частей империи после её разделения.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 император, провинция.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политическую жизнь в Древнем Риме, её участников, важнейшие события.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Рассказывать, как строились отношения между Римом и провинциями.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распространения христианства в Риме, рассказывать о судьбе первых христиан в Риме.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переселений варварских племен и их вторжений на территорию Римской империи.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культурной жизни в Древнем Риме.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Выявлять примеры влияний античного искусства в современной архитектуре и др.</w:t>
            </w:r>
          </w:p>
        </w:tc>
      </w:tr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суждения о значении наследия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древних цивилизаций для современного мира.</w:t>
            </w:r>
          </w:p>
        </w:tc>
      </w:tr>
      <w:tr w:rsidR="002F13FD" w:rsidRPr="000C6411" w:rsidTr="002F13FD">
        <w:tc>
          <w:tcPr>
            <w:tcW w:w="2518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F13FD" w:rsidRPr="000C6411" w:rsidRDefault="002F13FD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A652F" w:rsidRPr="000C6411" w:rsidRDefault="00EA652F" w:rsidP="00EA652F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EA652F" w:rsidRPr="000C6411" w:rsidRDefault="00EA652F" w:rsidP="00EA652F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C6411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EA652F" w:rsidRPr="000C6411" w:rsidRDefault="00EA652F" w:rsidP="00EA652F">
      <w:pPr>
        <w:tabs>
          <w:tab w:val="left" w:pos="3880"/>
          <w:tab w:val="center" w:pos="4960"/>
        </w:tabs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809"/>
        <w:gridCol w:w="1276"/>
        <w:gridCol w:w="5245"/>
        <w:gridCol w:w="7087"/>
      </w:tblGrid>
      <w:tr w:rsidR="002F13FD" w:rsidRPr="000C6411" w:rsidTr="002F13FD">
        <w:trPr>
          <w:trHeight w:val="1560"/>
        </w:trPr>
        <w:tc>
          <w:tcPr>
            <w:tcW w:w="1809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Название темы, входящей в данный раздел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autoSpaceDN w:val="0"/>
              <w:spacing w:line="276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ленте времени.</w:t>
            </w:r>
          </w:p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средневековой эпохе.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autoSpaceDN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autoSpaceDN w:val="0"/>
              <w:spacing w:line="276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(8ч)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Начало Средневековья. Великое переселение народов. Образование варварских королевств.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 Ирландия в раннее Средневековье. Норманны: общественный строй, завоевания. Ранние славянские государства. Складывание феодальных отношении в странах Европы. Христианизация Европы. Светские правители и папы. Культура раннего Средневековья.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Византийская империя в I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—Х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 вв.: территория, хозяйство, управление. Византийские императоры Юстиниан. Кодификация законов. Власть императора и церковь. Внешняя политика Византии: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отношения с соседями, вторжения славян и арабов. Культура Византии. </w:t>
            </w:r>
          </w:p>
          <w:p w:rsidR="002F13FD" w:rsidRPr="000C6411" w:rsidRDefault="002F13FD" w:rsidP="00EA652F">
            <w:pPr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Арабы в 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I—ХI вв.: расселение, занятия. Возникновение н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направления перемещения германцев, гуннов и других племен, территории варварских королевств.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территории европейских государств раннего Средневековья.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2F13FD" w:rsidRPr="000C6411" w:rsidRDefault="002F13FD" w:rsidP="000C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 соседская община, вождь, дружина, король, римский папа, епископ, монах.</w:t>
            </w:r>
          </w:p>
          <w:p w:rsidR="002F13FD" w:rsidRPr="000C6411" w:rsidRDefault="002F13FD" w:rsidP="000C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2F13FD" w:rsidRPr="000C6411" w:rsidRDefault="002F13FD" w:rsidP="000C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Разъяснять причины и значение распространения христианства в Европе в раннее Средневековье.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культуры раннего Средневековья и высказывать свое суждение о них.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территорию Византийской империи, называть соседствовавшие с ней народы и государства.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 василевс, кодекс, фреска, мозаика.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кто и как управлял Византийской империей.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Характеризовать внешнюю политику Византии, её отношение с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соседями.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Составить исторический портрет (характеристику) императора Юстиниана.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культуре Византии, представлять описание её выдающихся памятников.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населенные и завоеванные арабами в период раннего Средневековья.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арабских племен.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положение и особенности жизни различных народов, входивших в арабский халифат.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 ислам, Коран, мусульманин, халифат.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и следствия арабских завоеваний.</w:t>
            </w:r>
          </w:p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достижения арабской культуры и её вклад в развитие мировой культуры.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Зрелое Средневековье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  <w:p w:rsidR="002F13FD" w:rsidRPr="000C6411" w:rsidRDefault="002F13FD" w:rsidP="00EA652F">
            <w:pPr>
              <w:autoSpaceDN w:val="0"/>
              <w:spacing w:line="276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13FD" w:rsidRPr="000C6411" w:rsidRDefault="002F13FD" w:rsidP="00EA65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Средневековое европейское общество. Аграрное производство. Феодальное землевладение. Феодальная иерархии. Знать и рыцарство: социальный статус, образ жизни.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Крестьянство: феодальная зависимость, повинности, условия жизни. Крестьянская община.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ордены. Ереси: причины возникновения и распространения. Преследование еретиков.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Государства Европы в ХII—Х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 Усиление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королевской власти. Сословно—представительная монархия. Образование централизованных государств в Англии и   Франции. Столетняя война: Ж. д’Арк. Германские государства в ХII—Х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 Реконкиста. Обострение соц противоречий в ХI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в. (Жаккериия , восстание Уота Тайлера, Гуситское движение в Чехии.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Византийская империя и славянские государства в ХII—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 Экспансия турок—османов и падение Византии. </w:t>
            </w:r>
          </w:p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Культура средневековой Европы. Представления средневекового человека о мире, Место религии в обществе. Школы,университеты.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деятельность церкви в средневековой Европе.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сущности и последствиях Крестовых походов.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парламент, хартия, Реконкиста, гусит.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материал об образовании централизованных государств в средневековой Европе.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какие силы и почему выступали за сильную централизованную власть, а какие -против.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Представлять характеристики известных исторических личностей (Жанны д’Арк, Яна Гуса и др.) объяснять, почему их имена сохранились в памяти поколений.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и итоги социальных выступлений 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средневековой Европе.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ослабления и падения Византийской империи.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наступления турок османов на Балканах.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представления средневековых европейцев о мире, объяснять, какое место в их жизни занимала религия.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что и как изучали в средневековых школах и университетах.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и терминов: школа, университет, схоластика, эпос, романский стиль, готика, гуманизм, Возрождение.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особенности и др.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суждения о значении  идеи гуманизма и Возрождения для развития европейского общества.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Востока в Средние века </w:t>
            </w:r>
          </w:p>
          <w:p w:rsidR="002F13FD" w:rsidRPr="000C6411" w:rsidRDefault="002F13FD" w:rsidP="00EA652F">
            <w:pPr>
              <w:autoSpaceDN w:val="0"/>
              <w:spacing w:line="276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(4ч)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Османская империя: завоевания турок—османов,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завоевания монголов, турок и территории созданных ими государств.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хан, орда, сёгун, самурай каста.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общественное устройство государств Востока в Средние века, отношения власти и подданных, систем управления.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различных групп населения стран Востока (используя свидетельства источников)     </w:t>
            </w:r>
          </w:p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Представлять описание, характеристику памятников культуры народов Востока (используя иллюстративный материал)  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Народы Америки 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Средние века  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 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Общественный строй. Религиозные верования населения. Культура. </w:t>
            </w:r>
          </w:p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2F13FD" w:rsidRPr="000C6411" w:rsidRDefault="002F13FD" w:rsidP="00EA65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древние государства Америки.</w:t>
            </w:r>
          </w:p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Рассказывать о культуре, верованиях народов  Центральной 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Южной Америки.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Историческое и культурное наследие Средневековья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Средние  века  в  истории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ind w:firstLine="34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28 ч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87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3085" w:type="dxa"/>
            <w:gridSpan w:val="2"/>
          </w:tcPr>
          <w:p w:rsidR="002F13FD" w:rsidRPr="000C6411" w:rsidRDefault="002F13FD" w:rsidP="002F13FD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2332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Древняя и средневековая Русь (40 ч)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Предмет  отечественной  истории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Что изучает история Отечества. 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для объяснения своеобразия геополитического положения России.  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Древнейшие народы на территории России.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 Межэтнические контакты и взаимодействия.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Описывать условия жизни, занятия, верования земледельческих и кочевых племен, народов древних государств.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spacing w:line="276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Древняя Русь VIII-  первая половина XII</w:t>
            </w:r>
            <w:r w:rsidRPr="000C64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еков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autoSpaceDN w:val="0"/>
              <w:spacing w:line="276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 (12 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Восточные славяне: расселение, занятия, быт, верования, общественное устройство. Взаимоотношения с соседними народами и государствами.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Образование древнерусского государства: предпосылки, причины, значение. Новгород и Киев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Социально—экономический и политический строй Древней Руси. Земельные отношения. Свободное и зависимое население.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Древнерусские города, развитие ремесел и торговли. Русская Правда. Политика Ярослава Мудрого и Владимира Мономаха. Древняя Русь я ее соседи. </w:t>
            </w:r>
          </w:p>
          <w:p w:rsidR="002F13FD" w:rsidRPr="000C6411" w:rsidRDefault="002F13FD" w:rsidP="00EA6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Древнерусская культура. Былинный эпос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Иконы, декоративно-прикладное искусство. Быт и образ жизни разных слоев населения.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понятий князь, дружина, государство, полюдье.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Приводить примеры взаимоотношений Древней Руси с соседними племенами и государствами.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из курсов всеобщей истории о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возникновении христианства и основных его постулатах.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внешнюю политику русских князей в конце 10-первой трети 12 вв.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 для игрового занятия «Путешествие в древнерусский город».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современного общества.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autoSpaceDN w:val="0"/>
              <w:spacing w:line="276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Русь удельная в 30-е гг. 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 вв. 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ind w:firstLine="34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(8 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Политическая раздробленность: причины последствия. Крупнейшие самостоятельные центры Руси, особенности их географического, социально—политического и культурного развития. Идея единства русских земель в памятниках культуры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 —Западную Русь и страны Центральной Европы. Значение противостояния Руси монгольскому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Русь и Золотая Орда. Зависимость русских земель от Орды и ее последствий. Борьба населения русских земель против ордынского владычества.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Русь и Литва. Русские земли в составе Великого княжества Литовского. 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Культура Руси в ЗО-е гг. ХII—ХIII 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смысл понятия политическая раздробленность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раздробленности.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Изучать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сопоставлять и обобщать содержащиеся в них сведения.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в чем выражалась зависимость русских земель от Золотой Орды, характеризовать повинности населения.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учебника, отрывков из летописей, карты и картосхемы о Невской битве и Ледовом побоище.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Характеризовать общие черты и особенности раздробленности на Руси и в Западной Европе. 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Русь Московская 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 вв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ind w:firstLine="34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(16 ч)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Русь при преемниках Дмитрия Донского. Отношения между Москвой и Ордой, Москвой и Литвой. Феодальная война второй четверти ХУ в., ее итоги. Образование русской, украинской и белорусской народностей.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Экономическое и социальное развитие Руси в Х1У—ХУ вв. Система землевладения. Структура русского средневекового общества. Положение крестьян, ограничение их свободы.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Предпосылки и начало складывания феодально-крепостнической системы.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 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Культура и быт Руси в ХIУ—ХУ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</w:t>
            </w:r>
          </w:p>
        </w:tc>
        <w:tc>
          <w:tcPr>
            <w:tcW w:w="7087" w:type="dxa"/>
          </w:tcPr>
          <w:p w:rsidR="002F13FD" w:rsidRPr="000C6411" w:rsidRDefault="002F13FD" w:rsidP="00EA65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объединения русских земель вокруг Москвы.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и аргументировать оценку деятельности Ивана Калиты.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Куликовской битвы.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Оценивать роль Дмитрия Донского и Сергия Радонежского.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Руси Московской Руси.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отношения Москвы с Литвой и Ордой.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и последствия феодальной войны.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понятия централизованное государство.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Объяснять значение создания единого Русского государства.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Выявлять на основе текста и схем учебника изменения 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политическом строе Руси, системе управления страной.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3.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Сравнивать вотчинное и поместное землевладение.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Изучать отрывки из Судебника 1497 г. и использовать содержащиеся в них сведения в рассказе о положении крестьян.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роль православной церкви в становлении и развитии российской государственности.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Характеризовать взаимоотношения церкви с великокняжеской властью. 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ересь, «Москва – третий Рим».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Приводить оценки роли выдающихся религиозных деятелей в истории Московской Руси.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систематическую таблицу о достижениях культуры Руси в 14-15 вв.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Описывать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Участвовать в оформлении альбома, посвященного памятникам культуры родного края изучаемого периода.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2F13FD" w:rsidRPr="000C6411" w:rsidRDefault="002F13FD" w:rsidP="00EA652F">
            <w:pPr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Оценивать основные события и явления в истории Московской Руси 15-16 вв., роль отдельных исторических личностей.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ind w:firstLine="34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40 ч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87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809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right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ind w:firstLine="34"/>
              <w:jc w:val="right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5245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</w:tr>
    </w:tbl>
    <w:p w:rsidR="00EA652F" w:rsidRPr="000C6411" w:rsidRDefault="00EA652F" w:rsidP="00EA652F">
      <w:pPr>
        <w:tabs>
          <w:tab w:val="left" w:pos="3880"/>
          <w:tab w:val="center" w:pos="4960"/>
        </w:tabs>
        <w:ind w:firstLine="709"/>
        <w:outlineLvl w:val="2"/>
        <w:rPr>
          <w:rFonts w:ascii="Times New Roman" w:hAnsi="Times New Roman"/>
          <w:b/>
          <w:color w:val="7030A0"/>
          <w:sz w:val="24"/>
          <w:szCs w:val="24"/>
        </w:rPr>
      </w:pPr>
    </w:p>
    <w:p w:rsidR="002F13FD" w:rsidRDefault="002F13FD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A652F" w:rsidRPr="000C6411" w:rsidRDefault="00EA652F" w:rsidP="00EA652F">
      <w:pPr>
        <w:tabs>
          <w:tab w:val="left" w:pos="3880"/>
          <w:tab w:val="center" w:pos="4960"/>
        </w:tabs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C6411">
        <w:rPr>
          <w:rFonts w:ascii="Times New Roman" w:hAnsi="Times New Roman"/>
          <w:b/>
          <w:sz w:val="24"/>
          <w:szCs w:val="24"/>
        </w:rPr>
        <w:lastRenderedPageBreak/>
        <w:t>7-9 класс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8"/>
        <w:gridCol w:w="701"/>
        <w:gridCol w:w="9"/>
        <w:gridCol w:w="4951"/>
        <w:gridCol w:w="8364"/>
      </w:tblGrid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Название темы, входящей в данный раздел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2F13FD" w:rsidRPr="000C6411" w:rsidTr="002F13FD">
        <w:tc>
          <w:tcPr>
            <w:tcW w:w="1534" w:type="dxa"/>
            <w:gridSpan w:val="2"/>
          </w:tcPr>
          <w:p w:rsidR="002F13FD" w:rsidRPr="000C6411" w:rsidRDefault="002F13FD" w:rsidP="002F13FD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2F13FD" w:rsidRPr="000C6411" w:rsidRDefault="002F13FD" w:rsidP="002F13FD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5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Новая история (84ч)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2F13FD" w:rsidRPr="000C6411" w:rsidRDefault="002F13FD" w:rsidP="00EA652F">
            <w:pPr>
              <w:spacing w:before="100" w:beforeAutospacing="1" w:after="100" w:afterAutospacing="1" w:line="276" w:lineRule="auto"/>
              <w:ind w:left="57"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Новое время: понятие и хронологические рамки.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понятия Новое время.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Новом  времени, в том числе памятники этой эпохи, сохранившиеся в современном мире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Европа в конце Х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Х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16 ч</w:t>
            </w:r>
          </w:p>
          <w:p w:rsidR="002F13FD" w:rsidRPr="000C6411" w:rsidRDefault="002F13FD" w:rsidP="00EA652F">
            <w:pPr>
              <w:spacing w:line="276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реформационного движения. Религиозные войны.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Показывать 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экономические и социальные последствия  великих географических открытий для Европы и стран Нового Света.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мануфактура, «новое дворянство», расслоение крестьянства, капитализм.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 предпосылки формирования  и сущность  капиталистического производства.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важнейшие  изменения в социальной структуре европейского общества в раннее  Новое время.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Рассказывать, используя карту, о процессах формирования  централизованных государств в Европе.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 что способствовало образованию централизованных государств в Европе в раннее Новое время.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 понятий  Реформация, протестантизм, лютеранство, кальвинизм, контрреформация.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Рассказывать  о крупнейших  деятелях европейской Реформации.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положения протестантских  учений,  объяснять, что они меняли в сознании и жизни людей.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Излагать основные события и итоги религиозных войн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Давать оценку сущности и последствиям религиозных конфликтов, высказывать и аргументировать свое отношение к ним.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значение Нидерландской революции для истории страны и европейской истории.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 причины военных конфликтов между европейскими державами в раннее Новое время.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масштабы и последствия  военных действий в ходе Тридцатилетней войны, значение Вестфальского мира.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Европейская культура XVI—XVIII вв.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важнейшие научные открытия и технические изобретения 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вв., объяснять, в чем заключалось  их значение для того времени и для последующего развития.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Давать характеристики личности и творчества представителей Высокого Возрождения.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художественные стили европейского искусства 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вв., приводить 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Представлять  описание памятников  культуры рассматриваемого периода, высказывая  суждения об их художественных особенностях.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Востока в XVI—XVIII вв.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Образование централизованного государства и установление сегуната Токугава в Японии.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Показывать на карте территории  крупнейших государств Азии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основные черты экономической и политической жизни стран Азии в рассматриваемый период.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как складывались отношения европейских государств и стран Востока в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 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середине Х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gridSpan w:val="2"/>
          </w:tcPr>
          <w:p w:rsidR="002F13FD" w:rsidRPr="00A610C2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A610C2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(23ч)</w:t>
            </w:r>
          </w:p>
          <w:p w:rsidR="002F13FD" w:rsidRPr="00A610C2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Английская революция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II в.: причины, участники, этапы. О. Кромвель. Итоги и значение революции. Экономическое и социальное развитие Европы в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–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в. Война североамериканских колоний за независимость. Образование Соединенных Штатов Америки; «отцы—основатели».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Французская революция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Европейская культура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I—Х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III вв. Развитие науки: переворот в естествознании, возникновение новой картины мира; выдающиеся ученые и изобретателя. Высокое Возрождение: художники и их произведения. Мир человека в литературе раннего Нового времени. Стили художественной культуры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II —Х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III вв. (барокко, классицизм). Становление театра.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Систематизировать материал по истории Английской революции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в. (в форме периодизации, таблиц и др.)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позиции участников революции, выявляя их различие на отдельных этапах борьбы.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участников событий, высказывая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обосновывая  свои оценки.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суждение о значении Английской революции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в.  Для британской и европейской  истории.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промышленный переворот,  фабрика, буржуазия, рабочие. Абсолютизм. Меркантилизм, протекционизм.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положение различных социальных групп в европейском обществе 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вв.,  прослеживать, как оно изменялось на протяжении данного периода.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как строились отношения монархов, имевших  абсолютную власть, и их подданных.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предпосылки Просвещения  в европейских странах.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Просвещение, энциклопедисты, права человека, просвещенный абсолютизм.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заключались основные идеи  просветителей и их общественное значение (используя тексты исторических источников).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Просвещения.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Рассказывать о ключевых событиях войны  североамериканских колоний  за независимость (используя историческую карту).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«бостонское чаепитие», «Декларация независимости», конституция.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активных участников  борьбы за независимость, «отцов основателей» США.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заключалось историческое значение образования  Соединенных Штатов Америки.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предпосылки Французской революции.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 событиях и участниках Французской революции (в форме периодизации,  таблиц и т.д.)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 понятий  и терминов  Учредительное собрание, Конвент. Жирондисты, якобинцы, санкюлот, «Марсельеза», террор, гильотина.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течения в лагере революции, политические позиции их участников.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Излагать основные идеи «Декларации прав человека и гражданина»  и объяснять, в чем заключалось их значение для того времени   и для последующей истории.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революции,  высказывать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аргументировать  суждения об их роли   в революции.   </w:t>
            </w:r>
          </w:p>
        </w:tc>
      </w:tr>
      <w:tr w:rsidR="002F13FD" w:rsidRPr="000C6411" w:rsidTr="002F13FD">
        <w:trPr>
          <w:trHeight w:val="1832"/>
        </w:trPr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Международные отношения седины Х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– Х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5 ч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Международные отношения середины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II—Х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III в. Европейские конфликты и дипломатия. Семилетняя война. Разделы Речи  Посполитой. Колониальные захваты европейских держав.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факты, относящиеся к международным отношениям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 (в форме таблиц, тезисов)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 какие интересы лежали в основе конфликтов  и войн 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-Х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 о характере и последствиях  войн (с использованием свидетельств исторических источников)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Страны Европы и Северной Америки в первой половине Х</w:t>
            </w:r>
            <w:r w:rsidRPr="000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Х в.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идей: социалисты—утописты Выступления рабочих. Политическое развитие европейских стран н 1815 —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терминов: кодекс Наполеона, Наполеоновские войны, Священный союз.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внутреннюю политику императора Наполеона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,  давать оценку проведенным им преобразований.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Представлять 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Составлять исторический портрет Наполеона Бонапарта (с оценкой его роли в истории Франции и Европы).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 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сущность, экономические и социальные  последствия промышленного переворота.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распространения социалистических идей, возникновения рабочего движения.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чартизм, избирательное право, конституционная монархия, национальный вопрос.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идейные позиции консервативного, либерального, социалистического течений в Европе первой половины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Сопоставлять опыт политического развития отдельных стран  Европы в первой половине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Х в., выявлять общие черты и особенности.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об итогах европейских революций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первой половине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Х в.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Страны Европы и Северной Америки во второй половине ХIХ в.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внутренняя и внешняя политика, франко-германская война, колониальные войны.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Образование единого государства в Италии;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К. Кавур, Дж. Гарибальди.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Объединение германских государств, провозглашение Германской империи; О. Бисмарк.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Габсбургская монархия: австро-венгерский дуализм.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Сравнивать пути создания единых государств в Германии и Италии, выявляя особенности каждой из стран.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какие противоречия привели к Гражданской войне (861-1865) в США.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об основных событиях и итогах Гражданской войны (1861-1865) (в форме таблицы, тезисов и др.)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почему победу в войне одержали северные штаты.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последствия создания монополий.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Объяснять, какую роль в жизни европейского общества играли различные социальные движения.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Расширение спектра общественных движений.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Рабочее движение и профсоюзы. Образование социалистических партий; идеологи и руководители социалистического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Раскрывать значение понятий и терминов тред-юнионы, рабочее законодательство, юнкерство, автономия, национализм.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информацию об экономическом развитии европейских стран во второй половине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Х в., выявляя общие тенденции.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 том, что способствовало проведению реформ и расширению социального законодательства в странах западной Европы во второй половине Х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урбанизация, социальное законодательство, автономия.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Страны Азии и  народы Африки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Япония: политика сегуната Токугава, преобразования эпохи Мэйдзи.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 Танзимат, «открытие»  Китая и Японии, реформы Мэйдзи, Индийский национальный конгресс.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внутреннее развитие и внешнюю политику отдельных стран Азии.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Проводить сопоставительное рассмотрение опыта проведения реформ, модернизации в странах Азии.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хунта, герилья, федерация.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  Объяснять, благодаря чему произошло освобождение народов латинской Америки от колониальной зависимости.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колониальные владения европейских государств в Африке.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цели колониальной политики европейцев и средства, использовавшиеся для достижения этих целей.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последствиях колонизации для африканских обществ.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Война за независимость в Латинской Америке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П. Д. Туссен-Лувертюр, С. Боливар.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колониальный режим, установленный в странах Латинской Америки европейскими метрополиями.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Называть крупнейшие события и руководителей борьбы народов Латинской Америки за независимость.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культуры в XIX в.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ампир, романтизм, реализм, импрессионизм, демократизация культуры.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Называть важнейшие научные открытия и технические достижения Х1Х в., объяснять, в чем их значение для своего времени и последующего развития общества.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стили и течения в художественной культуре Х1Х в., раскрывая их  особенности   на примерах конкретных произведений.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Проводить поиск информации (в печатных изданиях и Интернете) для сообщений о значительных явлениях и представителях культуры Х1Х в.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оценочные суждения о явлениях культуры, творчеств6 отдельных художников.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Международные </w:t>
            </w: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отношения в XIX в.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Внешнеполитические интересы великих держав и политика союзов в Европе.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Раскрывать значение понятий и терминов коалиция, Венская система, восточный вопрос, пацифизм, колониальная империя, колониальный раздел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мира.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Объяснить, в чем заключались интересы великих держав в конфликтах и ключевых событиях международной жизни в Х1Х в.</w:t>
            </w:r>
          </w:p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Раскрывать, что изменилось в международных  отношениях в Х1Х в. по сравнению с предшествующим столетием.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Новейшая история.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Мир к началу XX в. Новейшая история: понятие, периодизация.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суждения о значении политического и культурного наследия Нового времени для современного мира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понятия новейшая история. Излагать основания периодизации новейшей истории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в 1900—1914 гг.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Социальные и политические реформы; Д. Ллойд Джордж.</w:t>
            </w:r>
          </w:p>
          <w:p w:rsidR="002F13FD" w:rsidRPr="000C6411" w:rsidRDefault="002F13FD" w:rsidP="00EA652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усиления монополий в начале ХХ в., а также мотивы принятия антимонопольных мер в США и других странах.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содержание и значение социальных реформ начала ХХ в. На примерах отдельных стран.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Раскрывать, в чем заключалась неравномерность  темпов развития индустриальных стран в начале ХХ в.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Давать сравнительную характеристику путей модернизации традиционных обществ в странах Азии, латинской Америки в первые десятилетия ХХ в.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задачи  и итоги революций в Турции, Ираке, Китае,  Мексике.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Антанта, Тройственное согласие, блицкриг, Брусиловский прорыв, черный рынок, карточная система.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причины, участников, основные этапы  Первой мировой войны.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   Рассказывать о крупнейших операциях и сражениях первой мировой войны (используя историческую карту)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84ч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2244" w:type="dxa"/>
            <w:gridSpan w:val="4"/>
          </w:tcPr>
          <w:p w:rsidR="002F13FD" w:rsidRPr="000C6411" w:rsidRDefault="002F13FD" w:rsidP="002F13FD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3315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Новое время (86 ч).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before="100" w:beforeAutospacing="1" w:after="100" w:afterAutospacing="1" w:line="276" w:lineRule="auto"/>
              <w:ind w:left="57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</w:t>
            </w: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XVI – XVII вв.: от великого княжества к царству.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Княжение Василия III. Завершение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объединения русских земель вокруг Москвы. Отмирание удельной системы. Укрепление великокняжеской власти. Внешняя политика Московского княжества в первой трети XVI в.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Местничество. Местное управление: наместники и волостели, система кормлений. Государство и церковь.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Принятие Иваном IV царского титула. Реформы середины XVI в. «Избранная рада»: ее состав и значение. Появление Земских соборов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Ливонская война: причины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характер. Ликвидация Ливонского ордена. Причины и результаты поражения России в Ливонской войне. Поход Ермака на Сибирское ханство. Начало присоединения к России Западной Сибири.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Финно-угорские народы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. Русская Православная церковь.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социально-экономическое и политическое развитие Русского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в начале 16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приказ, Земский собор, стрелецкое войско, заповедные лета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и значение реформ 1550-х гг.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Изучать исторические документы (отрывки из Судебника 1550 г., Стоглава, царских указов и др.) и использовать их для рассказа о положении различных слоев населения Руси, политике власти.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причины, сущность и последствия опричнины.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Определять свое отношение к опричному террору на основе анализа документов, отрывков из работ историков.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4 Грозного.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Участвовать в обсуждении видео и киноматериалов, воссоздающих образ Ивана 4 Грозного, а также в обмене мнениями о нем как правителе и человеке.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характеристики роста территории Московского, хода Ливонской войны, похода Ермака и др.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какие цели преследовал Иван 4 Грозный, организуя походы и военные действия н южных, западных и восточных рубежах Московской Руси.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Раскрывать, каковы были последствия Ливонской войны для Русского государства.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Представлять и обосновывать оценку итогов правления Ивана 4 Грозного.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учреждения патриаршества.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процессах социально-экономического и политического развития страны в 16 в. (закрепощении крестьян, укреплении самодержавия и др.)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line="276" w:lineRule="auto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Смута в России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Голод 1601-1603 гг. и обострение социально-экономического кризиса.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Смутное время начала XVII в., дискуссия о его причинах. Самозванцы 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самозванство. Личность Лжедмитрия I и его политика. Восстание 1606 г. и убийство самозванца.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Царь Василий Шуйский. Восстание И.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Владислава. Подъем нац-освободительного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Столбовский мир со Швецией: утрата выхода к Балтийскому морю. Заключение Деулинского перемирия с Речью Посполитой. Итоги и последствия Смутного времени.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Раскрывать, какие противоречия существовали в русском обществе в конце 16 века.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Бориса Годунова.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понятий Смута, самозванец, интервенция.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Раскрывать, в чем заключались причины Смуты начала 16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направления походов Лжедмитрия, отрядов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под предводительством И. Болотникова и др.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 в хронологической таблице «Смутное время в России».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положении людей в разных сословий в годы Смуты, используя информацию учебника и исторических источников.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последствия Смуты для Российского государства.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направления походов польских и шведских интервентов, движения отрядов Второго ополчения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и обосновывать оценку действий участников освободительных ополчений.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Россия в XVII веке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Продолжение закрепощения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крестьян.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Приказ Тайных дел.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Патриарх Никон. Раскол в Церкви. Протопоп Аввакум, формирование религиозной традиции старообрядчества.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Торговля с европейскими странами, Прибалтикой, Востоком.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Медный бунт. Побеги крестьян на Дон и в Сибирь. Восстание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Степана Разина.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смысл понятия Новое время с привлечением знаний из курса всеобщей истории.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Излагать содержащиеся в учебниках суждения историков о хронологических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рамках Нового времени в России.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характеристики геополитического положения России в 17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понятия абсолютизм (с привлечением знаний из курса всеобщей истории).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Анализировать отрывки из Соборного уложения 1649 г. и использовать их для характеристики политического устройства России.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Разъяснять,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царя Алексея Михайловича.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Использовать информацию исторических карт при рассмотрении экономического развития России в 17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мелкотоварное производство, мануфактура, крепостное право.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Обсуждать причины и последствия новых явлений в экономике России.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таблицу «Основные сословия в России в 17 в.» и использовать ее данные для характеристики изменений в социальной структуре общества.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Анализировать отрывки из Соборного уложения 1649 г. при рассмотрении вопроса об окончательном закрепощении крестьян.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территории расселения народов в Российском государстве 17 в., маршруты отрядов первопроходцев в Сибири и на Дальнем Востоке.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рассказ (презентацию) о народах, живших в России в 17 в., используя материалы учебника и дополнительную информацию (в том числе и по истории края).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понятий церковный раскол, старообрядцы.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сущность конфликта «священства» и «царства», причины и последствия раскола.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позиции патриарха Никона и протопопа Аввакума.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Показывать территории и характеризовать масштабы народных движений,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историческую карту.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причины народных движений в России 17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 в форме таблицы «Народные движения в России 17 в.»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территорию России и области, присоединенные к ней в 17 в., ход войн и направления военных походов.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в чем заключались цели и результаты внешней политики России в 17 в.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 w:line="276" w:lineRule="auto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Культурное пространство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ab/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Поволжья, Урала и Сибири. Калмыцкое ханство. Ясачное налогообложение. Переселение русских на новые земли.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Архитектура. Дворцово-храмовый ансамбль Соборной площади в Москве. Шатровый стиль. Собор Покрова на Рву. Монастырские ансамбли (Кирилло-Белозерский, Соловецкий, Новый Иерусалим). Крепости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(Китай-город, Смоленский, Казанский, Тобольский Астраханский, Ростовский кремли). Федор Конь. Деревянное зодчество.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Парсунная живопись.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Летописание и начало книгопечатания. Лицевой свод. Домострой. Усиление светского начала в российской культуре. Симеон Полоцкий. Немецкая слобода как проводник европейского культурного влияния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историческую карту для характеристики роста территории Московского государства ; находить и отмечать на контурной карте географические исследования;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жанры религиозной и светской литературы, существовавшие в Московской Руси 16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16 в., используя информацию из источников (отрывков из «Домостроя», изобразительных материалов и др.)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Составлять сравнительную таблицу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Изменения в картине мира человека в XVI–XVII вв. и повседневная жизнь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описание памятников культуры 17 в. (в том числе находящихся на территории края), характеризовать их назначение, художественные достоинства и др.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в чем заключались новые веяния в отечественной культуре 17 в.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line="276" w:lineRule="auto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поиск информации для сообщений о достижениях и деятелях отечественной культуры 17 в., а также для участия в ролевых играх («Путешествие по русскому городу 17 в.»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Наш регион в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641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iCs/>
                <w:sz w:val="24"/>
                <w:szCs w:val="24"/>
              </w:rPr>
              <w:t>12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эпоху преобразований Петра I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Сподвижники Петра I.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Экономическая политика.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Строительство заводов и мануфактур, верфей. Принципы меркантилизма и протекционизма.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Консолидация дворянского сословия, повышение его роли 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управлении страной. Указ о единонаследии и Табель о рангах.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Реформы управления.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Создание регулярной армии, военного флота. Рекрутские наборы.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Церковная реформа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. Упразднение патриаршества, учреждение синода. Положение конфессий.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Оппозиция реформам Петра I.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Внешняя политика.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Преобразования Петра I в области культуры.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После Петра Великого: эпоха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«дворцовых переворотов»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Укрепление границ империи на Украине и на юго-восточной окраине. Россия при Елизавете Петровне. Экономическая и финансовая политика. Основание Московского университета. М.В. Ломоносов и И.И. Шувалов.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Петр III. Манифест «о вольности дворянской». Переворот 28 июня 1762 г.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географическое и экономическое положение России на рубеже 17-18 вв., используя историческую карту.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петровских преобразований.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Великое посольство. Объяснять причины Северной войны. Использовать историческую карту в рассказе о событиях Северной войны.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важнейшие преобразования Петра 1 и систематизировать материал (в форме таблицы «Петровские преобразования»).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протекционизм, меркантилизм, приписные и посессионные крестьяне.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сущность царских указов о единонаследии, подушной подати.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Использовать тексты исторических источников (отрывки из петровских указов, Табели о рангах и др.) для характеристики социальной политики власти.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Давать характеристику Таможенный тариф 1724 г. Введение подушной подати.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Давать оценку итогов социальной политики Петра 1.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районы народных движений.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причины, участников и итоги восстаний.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Рассказывать об основных событиях и итогах Северной войны, используя историческую карту.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цели Прутского и Каспийского походов.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Давать оценку внешнеполитической деятельности Петра 1.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преобразования в области культуры и быта.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Участвовать в подготовке и проведении игры-путешествия «Петровский Петербург» Составлять характеристику Павла I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Приводить и обосновывать оценку итогов реформаторской деятельности ПетраI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Анализировать итоги, последствия и значение петровских преобразований. Образ Петра I в русской культуре.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Участвовать в дискуссии о значении деятельности Петра I для российской истории.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события, определяемые историками как дворцовые перевороты, их даты и  участников.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материал о дворцовых переворотах в форме таблицы.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дворцовых переворотов.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 внутреннюю и внешнюю политику преемников Петра I.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Составлять исторический портрет Анны Иоановны, Елизаветы Петровны.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Объяснять Крушение политической карьеры А.Д.Меншикова. «Кондиции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Находить признаки экономической ситуации 18 века: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line="276" w:lineRule="auto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участии России в Семилетней войне, важнейших сражениях и итогах войны.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в 1760-х – 1790- гг. Правление Екатерины II и Павла I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политика. Экономическое развитие России во второй половине XVIII века. Крестьяне: крепостные, госуд, монастырские. Условия жизни крепостной деревни. Права помещика по отношению к своим крепостным. Барщинное и оброчное хозяйство. Роль крепостного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строя в экономике страны.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Промышленность в городе и деревне. Роль государства, купечества, помещиков в развитии промышленности. Развитие крестьянских промыслов.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Внутренняя и внешняя торговля. Торговые пути внутри страны. Ярмарки и их роль во внутренней торговле. Макарьевская, Ирбитская, Свенская, Коренная ярмарки. Ярмарки на Украине.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противоречий. Восстание под предводительством Емельяна Пугачева. Влияние восстания на внутреннюю политику и развитие общественной мысли.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Участие России в разделах Речи Посполитой. Вхождение в состав России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украинских и белорусских земель. Присоединение Литвы и Курляндии. Борьба Польши за национальную независимость.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сущность понятия просвещенный абсолютизм ( с привлечением знаний из всеобщей истории ).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основных мероприятиях и особенностях политики просвещенного абсолютизма в России.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Представлять характеристику ( исторический портрет ) Екатерины II и ее деятельности.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экономическом развитии России, используя исторические карты как источник информации.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положение крестьян во второй половине XVIII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Сопоставлять экономическое развитие страны, социальную политику при Петре I и Екатерине II.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Объяснять понятия: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Крепостной и вольнонаемный труд. Привлечение крепостных оброчных крестьян к работе на мануфактурах.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территорию и ход  восстания под предводительством Е . Пугачева.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 причины восстания и его значение.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личности Е. Пугачева, привлекая, наряду с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 учебника, дополнительные источники информации.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Анализировать отрывки из жалованных грамот дворянству и городам  для оценки прав и привилегий дворянства и высших слоев городского населения.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сословий российского общества ( в том числе с использованием  материалов  истории края ).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внутреннюю политику  Екатерины II после Пугачевского восстания.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общественной мысли в России во второй половине XVIII в. Характеризовать деятельность Н. И. Новикова и А.И. Радищева.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цель, задачи и итоги внешней политики России в последней трети XVIII 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суждение о том, что способствовало победам русских войск.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исторические  портреты А.В. Суворова и Ф.Ф. Ушакова и оценивать их деятельность.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внутренней и внешней политики Павла I.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исторический  портрет Павла I на основе информации учебника и дополнительных источников.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и аргументировать оценки  наиболее  значительных событий и явлений, а также отдельных представителей отечественной истории XVIII в.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line="276" w:lineRule="auto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исторического развития  России и других стран мира в XVIII в.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Российской империи в XVIII в.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Первые журналы. Общественные идеи в произведениях А.П.Сумарокова, Г.Р.Державина, Д.И.Фонвизина.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А.Н.Радищев и его «Путешествие из Петербурга в Москву».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Распространение в России основных стилей и жанров европейской художественной культуры (барокко, классицизм, рококо и т. п.).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2F13FD" w:rsidRPr="000C6411" w:rsidRDefault="002F13FD" w:rsidP="00EA652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XVIII в. Московский университет–первый российский университет.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Академия художеств в Петербурге. Расцвет жанра парадного портрета в середине XVIII в.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Выделять особенности и определяющее влияние идей Просвещения в российской общественной мысли, публицистике и литературе.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 описание отдельных памятников культуры XVIII в. на основе иллюстраций учебника , художественных альбомов, материалов, найденных в Интернете, а также непосредственного наблюдения.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для сообщений о деятелях науки и культуры XVIII в.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Участвовать в подготовке выставки «Культурное наследие родного края в XVIII в.»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материал о достижениях культуры (в форме таблиц и т. п ).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Характеризовать вклад в развитие русской культуры ученых, художников, мастеров, прибывших из-за рубежа.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вклад народов России в мировую культуру XVIII в.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Описывать культуру и быт российских сословий. Дворянство: жизнь и быт дворянской усадьбы. Духовенство. Купечество. Крестьянство. </w:t>
            </w:r>
          </w:p>
          <w:p w:rsidR="002F13FD" w:rsidRPr="000C6411" w:rsidRDefault="002F13FD" w:rsidP="00EA65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при Павле I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абсолютизма. Личность Павла I и ее влияние на политику страны. Указы о престолонаследии, и о «трехдневной барщине».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 Внутренняя политика. Ограничение дворянских привилегий.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внутренней и внешней политики Павла I.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исторический  портрет Павла I на основе информации учебника и дополнительных источников.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Наш регион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в XVIII в.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в XIX – начале XX вв.</w:t>
            </w:r>
          </w:p>
          <w:p w:rsidR="002F13FD" w:rsidRPr="000C6411" w:rsidRDefault="002F13FD" w:rsidP="00EA652F">
            <w:pPr>
              <w:ind w:firstLine="1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на пути к реформам (1801–1861) 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Александровская эпоха: государственный либерализм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Военные поселения.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Тайные организации: Союз спасения, Союз благоденствия, Северное и Южное общества. Восстание декабристов 14 декабря 1825 г.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Крестьянский вопрос. Реформа государственных крестьян П.Д.Киселева 1837-1841 гг. Официальная идеология: «православие, самодержавие, народность».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город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Помещик и крестьянин, конфликты и сотрудничество.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Промышленный переворот и его особенности в России. Начало железнодорожного строительства. Города - административные, торговые и промышленные центры. Городское самоуправление.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 первой половине XIX в.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административного управления на окраинах империи. Царство Польское.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Польское восстание 1830–1831 гг.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Присоединение Грузии и Закавказья. Кавказская война. Движение Шамиля.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 правосознания. Основные течения общественной мысли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территорию и геополитическое положение Российской империи к началу  XIXв. (используя историческую  карту).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политическом строе  Российской империи, развитии экономики, положении отдельных слоев населения.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характерные, существенные черты внутренней политики Александра в начале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основные цели, задачи и направления внешней политики страны, показывать их на карте; давать оценку результативности внешней политики страны.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понятий.  Негласный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Приводить и обосновывать оценку деятельности российских реформаторов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начала XIX в. Определять предпосылки и содержание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реформаторских проектов М.М. Сперанского.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цели внешней политики России в  начале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участия России в антифранцузских коалициях.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 карту, об основных событиях войны 1812г. перечислять планы сторон, характер войны, ее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основные этапы, полководцев и участников войны. называть и показывать по карте основные сражения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Подготовить сообщение об одном из участников Отечественной войны 1812г.( по выбору).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в чём заключались последствия Отечественной войны 1812г. для российского общества.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Приводить и обосновывать оценку роли России в европейской политике в первой четверти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терминов военные поселения, аракчеевщина.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изменения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внутриполитического курса Александра I в 1815-1825 гг.; давать оценку внутренней политики; Называть либеральные и консервативные меры Александра I.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изменения его внутриполитического курса.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Давать характеристику личности и деятельности Александра I.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предпосылки и цели движения декабристов.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Анализировать программные документы декабристов, сравнивать их основные положения, определяя общее и различия.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биографическую справку, сообщение об участнике декабристского движения (по выбору ),привлекая научно-популярную литературу.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Излагать оценки движения декабристов. Определять и аргументировать своё отношение к ним и оценку их деятельности.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преобразованиях  в области государственного управления, осуществлённых во второй четверти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их последствия.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 кодификация законов, корпус жандармов.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характерные черты внутренней политики Николая I; делать оценочные суждения, вскрывать причинно-следственные связи; вести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диалог и участвовать в дискуссии Давать характеристику (составлять исторический портрет) Николая I 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Характеризовать социально-экономическое развитие России в первой половине XIX в.(в том числе в сравнении с западноевропейскими странами).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характерные черты социальноэкономического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развития. приводить примеры из текста, подтверждающие собственную позицию. объяснять позицию одноклассников, авторов учебника, политических деятелей XIX века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 наличии промышленного переворота, используя историческую  карту.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Давать оценку деятельности М.М.Сперанского, П.Д.Киселёва, Е.Ф.Канкрина.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  западники, славянофилы, теория официальной народности, утопический социализм.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положения  теории официальной народности.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Сопоставлять взгляды западников и славянофилов на пути развития России, выявлять различия и общие черты.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 внешней политики России во второй четверти 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 карту, о военных  кампаниях- войнах с Персией и Турцией, Кавказской войне, Крымской войне, характеризовать их итоги.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характеристику защитников Севастополя.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территориальный рост Российской империи в первой половине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народов Российской империи, национальной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политике власти (с использованием  материалов  истории края).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отечественной культуры рассматриваемого периода.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описание памятников  культуры первой половины  XIX в.(в том числе находящихся в городе , крае), выявляя их художественные особенности и достоинства.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Подготовить сообщение о представителе  культуры  первой половины  XIX в., его творчестве(по выбору).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Проводить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spacing w:line="276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Россия в эпоху реформ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Утверждение начал всесословности в правовом строе страны.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Конституционный вопрос.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Многовекторность внешней политики империи. Завершение Кавказской войны. Присоединение Средней Азии. Россия и Балканы. Русско-турецкая война 1877-1878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гг. Россия на Дальнем Востоке. Основание Хабаровска.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 III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общественной самодеятельности.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Местное самоуправление и самодержавие. Независимость суда и администрация.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Права университетов и власть попечителей.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</w:p>
          <w:p w:rsidR="002F13FD" w:rsidRPr="000C6411" w:rsidRDefault="002F13FD" w:rsidP="00EA6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предпосылки отмены крепостного права.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Называть основные положения Крестьянской реформы, земской, судебной, военной реформы.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 редакционные комиссии, временнообязанные  крестьяне, выкупные платежи, отрезки, мировые посредники, земства, городские управы, мировой суд.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Приводить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 экономическое развитие России в пореформенные десятилетия, привлекая информацию исторической  карты.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в чём заключались изменения в социальной структуре российского общества в последней трети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положении основных слоёв населения  пореформенной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Излагать  оценки  деятельности императора Александра III , приводимые в учебной литературе, Высказывать и аргументировать свою оценку.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цели и направления  внешней политики России во второй половине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картину, о наиболее значительных военных  компаниях.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отношение российского общества к освободительной борьбе балканских народов в 1870-е гг.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Сравнивать экономические программы Н.Х. Бунге и И.А. Вышнеградского; определять экономическую программу С.Ю. Витте; объяснять, в чем состояли цели и результаты деятельности Н.Х. Бунге, И.А. Вышнеградского и С.Ю. Витте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Показывать на карте территории, включенные в состав Российской империи во второй половине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место и роль России в европейской и мировой истории XIX в.</w:t>
            </w: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Формирование гражданского общества и основные </w:t>
            </w: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направления общественных движений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ч.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организации. Благотворительность.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Политический терроризм. Распространение марксизма и формирование социал-демократии.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существенные черты идеологии консерватизма, либерализма, радикального общественного движения.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в чём заключалась эволюция народнического движения в 1870-1880-е гг.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 Народнические кружки: идеология и практика. «Хождение в народ». «Земля и воля» и ее раскол. «Черный передел» и «Народная воля».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Давать характеристику участников народнического движения, используя материалы учебника и дополнительную литературу.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Составлять сравнительную таблицу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общественных движений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 2 половины 19  века, в т.ч.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Группа «Освобождение труда». «Союз борьбы за освобождение рабочего класса». I съезд РСДРП.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во второй половине XIX в.  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Российская культура XIX в. как часть мировой культуры. Становление национальной научной школы и ее вклад в мировое научное знание. Общественная значимость художественной культуры. Литература, живопись, музыка, театр. Архитектура и градостроительство. </w:t>
            </w:r>
          </w:p>
          <w:p w:rsidR="002F13FD" w:rsidRPr="000C6411" w:rsidRDefault="002F13FD" w:rsidP="00EA65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Основные регионы Российской империи и их роль в жизни страны. Народы Российской империи во второй половине XIX в.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Укрепление автономии Финляндии. Польское восстание 1863 г. Еврейский вопрос.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Национальные движения народов России. Взаимодействие национальных культур и народов.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 достижения  культуры  России второй половины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Проводить поиск информации для сообщения о культуре края  во второй половине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Высказывать оценку вклада российской культуры в мировую культуру XIX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«Серебряный век» российской культуры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Открытия российских ученых. Достижения гуманитарных наук. Формирование русской философской школы. Вклад России начала XX в. в мировую культуру</w:t>
            </w: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Региональный компонент: наш регион 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>в XI</w:t>
            </w:r>
            <w:r w:rsidRPr="000C64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eastAsia="TimesNewRomanPSMT" w:hAnsi="Times New Roman"/>
                <w:sz w:val="24"/>
                <w:szCs w:val="24"/>
              </w:rPr>
              <w:t>Указывать причины, которыми был обусловлен рывок в развитии отечественной науки;</w:t>
            </w:r>
          </w:p>
          <w:p w:rsidR="002F13FD" w:rsidRPr="000C6411" w:rsidRDefault="002F13FD" w:rsidP="00EA65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Составлять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Представлять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Собирать информацию о культурной жизни своего края, города в начале XX в., представлять  ее в устном сообщении (эссе, презентации с использованием изобразительных материалов </w:t>
            </w:r>
          </w:p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>Отечественный и иностранный капитал, его роль в индустриализации страны.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Россия – мировой экспортер хлеба. Аграрный вопрос.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Демография, социальная стратификация. Разложение сословных структур. Формирование новых социальных страт.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 гг. Начало парламентаризма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0C6411">
              <w:rPr>
                <w:rFonts w:ascii="Times New Roman" w:hAnsi="Times New Roman"/>
                <w:i/>
                <w:sz w:val="24"/>
                <w:szCs w:val="24"/>
              </w:rPr>
              <w:t xml:space="preserve">Политический терроризм.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      </w:r>
          </w:p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многопартийной системы. Политические партии, массовые движения и их лидеры. Социал-демократия: большевики и меньшевики. Либеральные партии (кадеты, октябристы).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 Деятельность I и II Государственной думы: итоги и уроки.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  </w:t>
            </w: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</w:p>
          <w:p w:rsidR="002F13FD" w:rsidRPr="000C6411" w:rsidRDefault="002F13FD" w:rsidP="00EA65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Обострение международной обстановки. Блоковая система и участие в ней России. Россия в преддверии мировой катастрофы. </w:t>
            </w: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Давать характеристику геополитического положения и экономического развития России в начале XX в., используя информацию исторической карты.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Сравнивать темпы и характер модернизации в России и в других странах. Объяснять в чем заключались особенности модернизации в России начала XX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сущность аграрного вопроса в России в начале XX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положение, образ жизни различных сословий и социальных групп в России в начале XX в. (в том числе на материале истории края)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в чем заключалась необходимость политических реформ в России начала XX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содержание и давать оценку планов и опыта реформ в России начала XX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войны, планы сторон.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ходе боевых действий, используя историческую карту.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Излагать условия Портсмутского мира и разъяснять его значения на основе анализа информации учебника и исторических документов.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Раскрывать воздействия войны на общественную жизнь России.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причины радикализации общественного движения в России в начале XX в.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политических течениях в России начала XX в., характеризовать их определяющие черты.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Раскрывать причины и характер российской революции 1905-1907 гг.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Рассказывать об основных событиях революции 1905-1907 гг. и их участниках.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значение понятий Государственная дума, кадеты, октябристы, социал-демократы.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обстоятельства формирования политических партий и становления парламентаризма в России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Излагать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отруб, хутор, переселенческая политика.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Излагать основные положения аграрной реформы П.А. Столыпина, давать оценку ее итогов и значения. 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(исторический портрет) П.А. Столыпина, используя материал учебника и дополнительную информацию. 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sz w:val="24"/>
                <w:szCs w:val="24"/>
              </w:rPr>
              <w:t>Характеризовать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Повторение и обобщение  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4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F13FD" w:rsidRPr="000C6411" w:rsidRDefault="002F13FD" w:rsidP="00EA652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ind w:hanging="108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C6411">
              <w:rPr>
                <w:rFonts w:ascii="Times New Roman" w:hAnsi="Times New Roman"/>
                <w:b/>
                <w:sz w:val="24"/>
                <w:szCs w:val="24"/>
              </w:rPr>
              <w:t>120 ч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F13FD" w:rsidRPr="000C6411" w:rsidTr="002F13FD">
        <w:tc>
          <w:tcPr>
            <w:tcW w:w="1526" w:type="dxa"/>
          </w:tcPr>
          <w:p w:rsidR="002F13FD" w:rsidRPr="002F13FD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sz w:val="22"/>
                <w:szCs w:val="24"/>
              </w:rPr>
            </w:pPr>
            <w:r w:rsidRPr="002F13FD">
              <w:rPr>
                <w:rFonts w:ascii="Times New Roman" w:hAnsi="Times New Roman"/>
                <w:b/>
                <w:sz w:val="22"/>
                <w:szCs w:val="24"/>
              </w:rPr>
              <w:t>Итого за курс основной школы</w:t>
            </w:r>
          </w:p>
        </w:tc>
        <w:tc>
          <w:tcPr>
            <w:tcW w:w="709" w:type="dxa"/>
            <w:gridSpan w:val="2"/>
          </w:tcPr>
          <w:p w:rsidR="002F13FD" w:rsidRPr="000C6411" w:rsidRDefault="002F13FD" w:rsidP="002F13FD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ind w:hanging="108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4960" w:type="dxa"/>
            <w:gridSpan w:val="2"/>
          </w:tcPr>
          <w:p w:rsidR="002F13FD" w:rsidRPr="000C6411" w:rsidRDefault="002F13FD" w:rsidP="00EA652F">
            <w:pPr>
              <w:ind w:firstLine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F13FD" w:rsidRPr="000C6411" w:rsidRDefault="002F13FD" w:rsidP="00EA652F">
            <w:pPr>
              <w:tabs>
                <w:tab w:val="left" w:pos="3880"/>
                <w:tab w:val="center" w:pos="4960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</w:tbl>
    <w:p w:rsidR="00EA652F" w:rsidRPr="008B1CE6" w:rsidRDefault="00EA652F" w:rsidP="008B1CE6">
      <w:pPr>
        <w:rPr>
          <w:rFonts w:ascii="Times New Roman" w:hAnsi="Times New Roman"/>
          <w:color w:val="7030A0"/>
          <w:sz w:val="24"/>
          <w:szCs w:val="24"/>
        </w:rPr>
        <w:sectPr w:rsidR="00EA652F" w:rsidRPr="008B1CE6" w:rsidSect="00EA652F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EA652F" w:rsidRPr="000C6411" w:rsidRDefault="00EA652F" w:rsidP="0016774F">
      <w:pPr>
        <w:rPr>
          <w:rFonts w:ascii="Times New Roman" w:hAnsi="Times New Roman"/>
          <w:b/>
          <w:sz w:val="24"/>
          <w:szCs w:val="24"/>
        </w:rPr>
      </w:pPr>
    </w:p>
    <w:sectPr w:rsidR="00EA652F" w:rsidRPr="000C6411" w:rsidSect="0016774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2E" w:rsidRDefault="000C202E" w:rsidP="008A62FA">
      <w:r>
        <w:separator/>
      </w:r>
    </w:p>
  </w:endnote>
  <w:endnote w:type="continuationSeparator" w:id="1">
    <w:p w:rsidR="000C202E" w:rsidRDefault="000C202E" w:rsidP="008A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E6" w:rsidRDefault="008B1CE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E6" w:rsidRDefault="00183ECF" w:rsidP="00EA652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B1CE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B1CE6" w:rsidRDefault="008B1CE6" w:rsidP="00EA652F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E6" w:rsidRDefault="008B1CE6" w:rsidP="00EA652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2E" w:rsidRDefault="000C202E" w:rsidP="008A62FA">
      <w:r>
        <w:separator/>
      </w:r>
    </w:p>
  </w:footnote>
  <w:footnote w:type="continuationSeparator" w:id="1">
    <w:p w:rsidR="000C202E" w:rsidRDefault="000C202E" w:rsidP="008A6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2CA"/>
    <w:multiLevelType w:val="hybridMultilevel"/>
    <w:tmpl w:val="D64A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624B"/>
    <w:multiLevelType w:val="multilevel"/>
    <w:tmpl w:val="3328E7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BC233D6"/>
    <w:multiLevelType w:val="hybridMultilevel"/>
    <w:tmpl w:val="8FF6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5BF0"/>
    <w:multiLevelType w:val="hybridMultilevel"/>
    <w:tmpl w:val="94B454AA"/>
    <w:lvl w:ilvl="0" w:tplc="BFA83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70B3"/>
    <w:multiLevelType w:val="hybridMultilevel"/>
    <w:tmpl w:val="B62C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A5360"/>
    <w:multiLevelType w:val="hybridMultilevel"/>
    <w:tmpl w:val="052C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003D4"/>
    <w:multiLevelType w:val="hybridMultilevel"/>
    <w:tmpl w:val="0C86D7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E30A9"/>
    <w:multiLevelType w:val="hybridMultilevel"/>
    <w:tmpl w:val="ACC0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03197"/>
    <w:multiLevelType w:val="hybridMultilevel"/>
    <w:tmpl w:val="2530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4EFDC">
      <w:numFmt w:val="bullet"/>
      <w:lvlText w:val="—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47216"/>
    <w:multiLevelType w:val="hybridMultilevel"/>
    <w:tmpl w:val="6C86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DB3"/>
    <w:multiLevelType w:val="hybridMultilevel"/>
    <w:tmpl w:val="008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51E52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81FDB"/>
    <w:multiLevelType w:val="hybridMultilevel"/>
    <w:tmpl w:val="A322D9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A24A6"/>
    <w:multiLevelType w:val="multilevel"/>
    <w:tmpl w:val="252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52BFA"/>
    <w:multiLevelType w:val="hybridMultilevel"/>
    <w:tmpl w:val="C49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5308C"/>
    <w:multiLevelType w:val="hybridMultilevel"/>
    <w:tmpl w:val="896EDFC0"/>
    <w:lvl w:ilvl="0" w:tplc="1800138E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31">
    <w:nsid w:val="5ACB5516"/>
    <w:multiLevelType w:val="hybridMultilevel"/>
    <w:tmpl w:val="3A5E9B8E"/>
    <w:lvl w:ilvl="0" w:tplc="FF282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86838"/>
    <w:multiLevelType w:val="multilevel"/>
    <w:tmpl w:val="3328E7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93668"/>
    <w:multiLevelType w:val="hybridMultilevel"/>
    <w:tmpl w:val="999A1BDC"/>
    <w:lvl w:ilvl="0" w:tplc="0FFC9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5357C"/>
    <w:multiLevelType w:val="hybridMultilevel"/>
    <w:tmpl w:val="740A417C"/>
    <w:lvl w:ilvl="0" w:tplc="3120FE90">
      <w:start w:val="1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5" w:hanging="360"/>
      </w:pPr>
    </w:lvl>
    <w:lvl w:ilvl="2" w:tplc="0419001B" w:tentative="1">
      <w:start w:val="1"/>
      <w:numFmt w:val="lowerRoman"/>
      <w:lvlText w:val="%3."/>
      <w:lvlJc w:val="right"/>
      <w:pPr>
        <w:ind w:left="7425" w:hanging="180"/>
      </w:pPr>
    </w:lvl>
    <w:lvl w:ilvl="3" w:tplc="0419000F" w:tentative="1">
      <w:start w:val="1"/>
      <w:numFmt w:val="decimal"/>
      <w:lvlText w:val="%4."/>
      <w:lvlJc w:val="left"/>
      <w:pPr>
        <w:ind w:left="8145" w:hanging="360"/>
      </w:pPr>
    </w:lvl>
    <w:lvl w:ilvl="4" w:tplc="04190019" w:tentative="1">
      <w:start w:val="1"/>
      <w:numFmt w:val="lowerLetter"/>
      <w:lvlText w:val="%5."/>
      <w:lvlJc w:val="left"/>
      <w:pPr>
        <w:ind w:left="8865" w:hanging="360"/>
      </w:pPr>
    </w:lvl>
    <w:lvl w:ilvl="5" w:tplc="0419001B" w:tentative="1">
      <w:start w:val="1"/>
      <w:numFmt w:val="lowerRoman"/>
      <w:lvlText w:val="%6."/>
      <w:lvlJc w:val="right"/>
      <w:pPr>
        <w:ind w:left="9585" w:hanging="180"/>
      </w:pPr>
    </w:lvl>
    <w:lvl w:ilvl="6" w:tplc="0419000F" w:tentative="1">
      <w:start w:val="1"/>
      <w:numFmt w:val="decimal"/>
      <w:lvlText w:val="%7."/>
      <w:lvlJc w:val="left"/>
      <w:pPr>
        <w:ind w:left="10305" w:hanging="360"/>
      </w:pPr>
    </w:lvl>
    <w:lvl w:ilvl="7" w:tplc="04190019" w:tentative="1">
      <w:start w:val="1"/>
      <w:numFmt w:val="lowerLetter"/>
      <w:lvlText w:val="%8."/>
      <w:lvlJc w:val="left"/>
      <w:pPr>
        <w:ind w:left="11025" w:hanging="360"/>
      </w:pPr>
    </w:lvl>
    <w:lvl w:ilvl="8" w:tplc="041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9">
    <w:nsid w:val="6A620E19"/>
    <w:multiLevelType w:val="multilevel"/>
    <w:tmpl w:val="3328E7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3FC0"/>
    <w:multiLevelType w:val="hybridMultilevel"/>
    <w:tmpl w:val="2B6C46E6"/>
    <w:lvl w:ilvl="0" w:tplc="ABE63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13"/>
  </w:num>
  <w:num w:numId="5">
    <w:abstractNumId w:val="30"/>
  </w:num>
  <w:num w:numId="6">
    <w:abstractNumId w:val="38"/>
  </w:num>
  <w:num w:numId="7">
    <w:abstractNumId w:val="29"/>
  </w:num>
  <w:num w:numId="8">
    <w:abstractNumId w:val="15"/>
  </w:num>
  <w:num w:numId="9">
    <w:abstractNumId w:val="24"/>
  </w:num>
  <w:num w:numId="10">
    <w:abstractNumId w:val="40"/>
  </w:num>
  <w:num w:numId="11">
    <w:abstractNumId w:val="7"/>
  </w:num>
  <w:num w:numId="12">
    <w:abstractNumId w:val="25"/>
  </w:num>
  <w:num w:numId="13">
    <w:abstractNumId w:val="34"/>
  </w:num>
  <w:num w:numId="14">
    <w:abstractNumId w:val="39"/>
  </w:num>
  <w:num w:numId="15">
    <w:abstractNumId w:val="19"/>
  </w:num>
  <w:num w:numId="16">
    <w:abstractNumId w:val="42"/>
  </w:num>
  <w:num w:numId="17">
    <w:abstractNumId w:val="21"/>
  </w:num>
  <w:num w:numId="18">
    <w:abstractNumId w:val="3"/>
  </w:num>
  <w:num w:numId="19">
    <w:abstractNumId w:val="32"/>
  </w:num>
  <w:num w:numId="20">
    <w:abstractNumId w:val="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35"/>
  </w:num>
  <w:num w:numId="26">
    <w:abstractNumId w:val="16"/>
  </w:num>
  <w:num w:numId="27">
    <w:abstractNumId w:val="43"/>
  </w:num>
  <w:num w:numId="28">
    <w:abstractNumId w:val="41"/>
  </w:num>
  <w:num w:numId="29">
    <w:abstractNumId w:val="37"/>
  </w:num>
  <w:num w:numId="30">
    <w:abstractNumId w:val="0"/>
  </w:num>
  <w:num w:numId="31">
    <w:abstractNumId w:val="20"/>
  </w:num>
  <w:num w:numId="32">
    <w:abstractNumId w:val="23"/>
  </w:num>
  <w:num w:numId="33">
    <w:abstractNumId w:val="8"/>
  </w:num>
  <w:num w:numId="34">
    <w:abstractNumId w:val="26"/>
  </w:num>
  <w:num w:numId="35">
    <w:abstractNumId w:val="33"/>
  </w:num>
  <w:num w:numId="36">
    <w:abstractNumId w:val="12"/>
  </w:num>
  <w:num w:numId="37">
    <w:abstractNumId w:val="14"/>
  </w:num>
  <w:num w:numId="38">
    <w:abstractNumId w:val="22"/>
  </w:num>
  <w:num w:numId="39">
    <w:abstractNumId w:val="17"/>
  </w:num>
  <w:num w:numId="40">
    <w:abstractNumId w:val="27"/>
  </w:num>
  <w:num w:numId="41">
    <w:abstractNumId w:val="28"/>
  </w:num>
  <w:num w:numId="42">
    <w:abstractNumId w:val="10"/>
  </w:num>
  <w:num w:numId="43">
    <w:abstractNumId w:val="6"/>
  </w:num>
  <w:num w:numId="44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52F"/>
    <w:rsid w:val="000C202E"/>
    <w:rsid w:val="000C6411"/>
    <w:rsid w:val="0016774F"/>
    <w:rsid w:val="00183ECF"/>
    <w:rsid w:val="002F13FD"/>
    <w:rsid w:val="003002EE"/>
    <w:rsid w:val="005040FE"/>
    <w:rsid w:val="006A79A1"/>
    <w:rsid w:val="008A62FA"/>
    <w:rsid w:val="008B1CE6"/>
    <w:rsid w:val="00A610C2"/>
    <w:rsid w:val="00B453FC"/>
    <w:rsid w:val="00BE459D"/>
    <w:rsid w:val="00E70F40"/>
    <w:rsid w:val="00EA652F"/>
    <w:rsid w:val="00F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A652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A652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5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652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A652F"/>
    <w:pPr>
      <w:ind w:left="720"/>
      <w:contextualSpacing/>
    </w:pPr>
  </w:style>
  <w:style w:type="table" w:styleId="a5">
    <w:name w:val="Table Grid"/>
    <w:basedOn w:val="a1"/>
    <w:uiPriority w:val="59"/>
    <w:rsid w:val="00EA65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52F"/>
  </w:style>
  <w:style w:type="character" w:styleId="a7">
    <w:name w:val="footnote reference"/>
    <w:basedOn w:val="a0"/>
    <w:uiPriority w:val="99"/>
    <w:semiHidden/>
    <w:rsid w:val="00EA652F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9"/>
    <w:uiPriority w:val="99"/>
    <w:locked/>
    <w:rsid w:val="00EA652F"/>
    <w:rPr>
      <w:rFonts w:cs="Times New Roman"/>
    </w:rPr>
  </w:style>
  <w:style w:type="paragraph" w:styleId="a9">
    <w:name w:val="footnote text"/>
    <w:basedOn w:val="a"/>
    <w:link w:val="a8"/>
    <w:uiPriority w:val="99"/>
    <w:rsid w:val="00EA652F"/>
    <w:pPr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link w:val="a9"/>
    <w:uiPriority w:val="99"/>
    <w:semiHidden/>
    <w:rsid w:val="00EA652F"/>
    <w:rPr>
      <w:rFonts w:ascii="Calibri" w:eastAsia="Calibri" w:hAnsi="Calibri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EA652F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A6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EA652F"/>
    <w:rPr>
      <w:shd w:val="clear" w:color="auto" w:fill="FFFFFF"/>
    </w:rPr>
  </w:style>
  <w:style w:type="paragraph" w:styleId="ad">
    <w:name w:val="Body Text"/>
    <w:basedOn w:val="a"/>
    <w:link w:val="ac"/>
    <w:rsid w:val="00EA652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d"/>
    <w:uiPriority w:val="99"/>
    <w:semiHidden/>
    <w:rsid w:val="00EA652F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10"/>
    <w:rsid w:val="00EA652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A652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EA652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652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EA652F"/>
    <w:rPr>
      <w:noProof/>
    </w:rPr>
  </w:style>
  <w:style w:type="character" w:customStyle="1" w:styleId="1462">
    <w:name w:val="Основной текст (14)62"/>
    <w:basedOn w:val="14"/>
    <w:rsid w:val="00EA652F"/>
    <w:rPr>
      <w:rFonts w:ascii="Times New Roman" w:hAnsi="Times New Roman" w:cs="Times New Roman"/>
      <w:spacing w:val="0"/>
    </w:rPr>
  </w:style>
  <w:style w:type="character" w:customStyle="1" w:styleId="36">
    <w:name w:val="Заголовок №36"/>
    <w:basedOn w:val="31"/>
    <w:rsid w:val="00EA652F"/>
    <w:rPr>
      <w:rFonts w:ascii="Times New Roman" w:hAnsi="Times New Roman" w:cs="Times New Roman"/>
      <w:spacing w:val="0"/>
    </w:rPr>
  </w:style>
  <w:style w:type="character" w:customStyle="1" w:styleId="19">
    <w:name w:val="Основной текст (19)_"/>
    <w:basedOn w:val="a0"/>
    <w:link w:val="191"/>
    <w:rsid w:val="00EA652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EA652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193">
    <w:name w:val="Основной текст (19)3"/>
    <w:basedOn w:val="19"/>
    <w:rsid w:val="00EA652F"/>
    <w:rPr>
      <w:rFonts w:ascii="Times New Roman" w:hAnsi="Times New Roman" w:cs="Times New Roman"/>
      <w:spacing w:val="0"/>
      <w:sz w:val="20"/>
      <w:szCs w:val="20"/>
    </w:rPr>
  </w:style>
  <w:style w:type="character" w:customStyle="1" w:styleId="192">
    <w:name w:val="Основной текст (19)2"/>
    <w:basedOn w:val="19"/>
    <w:rsid w:val="00EA652F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searchword">
    <w:name w:val="searchword"/>
    <w:basedOn w:val="a0"/>
    <w:rsid w:val="00EA652F"/>
  </w:style>
  <w:style w:type="character" w:styleId="ae">
    <w:name w:val="Hyperlink"/>
    <w:basedOn w:val="a0"/>
    <w:uiPriority w:val="99"/>
    <w:unhideWhenUsed/>
    <w:rsid w:val="00EA652F"/>
    <w:rPr>
      <w:color w:val="0000FF"/>
      <w:u w:val="single"/>
    </w:rPr>
  </w:style>
  <w:style w:type="character" w:customStyle="1" w:styleId="toctext">
    <w:name w:val="toctext"/>
    <w:basedOn w:val="a0"/>
    <w:rsid w:val="00EA652F"/>
  </w:style>
  <w:style w:type="paragraph" w:styleId="af">
    <w:name w:val="header"/>
    <w:basedOn w:val="a"/>
    <w:link w:val="af0"/>
    <w:uiPriority w:val="99"/>
    <w:semiHidden/>
    <w:unhideWhenUsed/>
    <w:rsid w:val="00EA6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65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A6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652F"/>
    <w:rPr>
      <w:rFonts w:ascii="Calibri" w:eastAsia="Calibri" w:hAnsi="Calibri" w:cs="Times New Roman"/>
    </w:rPr>
  </w:style>
  <w:style w:type="character" w:customStyle="1" w:styleId="c0">
    <w:name w:val="c0"/>
    <w:basedOn w:val="a0"/>
    <w:rsid w:val="00EA652F"/>
  </w:style>
  <w:style w:type="character" w:styleId="af3">
    <w:name w:val="page number"/>
    <w:basedOn w:val="a0"/>
    <w:rsid w:val="00EA652F"/>
  </w:style>
  <w:style w:type="paragraph" w:customStyle="1" w:styleId="Default">
    <w:name w:val="Default"/>
    <w:rsid w:val="00EA6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EA652F"/>
  </w:style>
  <w:style w:type="character" w:customStyle="1" w:styleId="c20">
    <w:name w:val="c20"/>
    <w:basedOn w:val="a0"/>
    <w:rsid w:val="00EA652F"/>
  </w:style>
  <w:style w:type="paragraph" w:customStyle="1" w:styleId="c54">
    <w:name w:val="c54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Текст обычный"/>
    <w:basedOn w:val="a"/>
    <w:qFormat/>
    <w:rsid w:val="00EA652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="Calibri"/>
      <w:color w:val="231F20"/>
      <w:sz w:val="24"/>
      <w:szCs w:val="28"/>
    </w:rPr>
  </w:style>
  <w:style w:type="paragraph" w:customStyle="1" w:styleId="13">
    <w:name w:val="Без интервала1"/>
    <w:rsid w:val="00EA6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rsid w:val="00EA652F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qFormat/>
    <w:rsid w:val="00EA652F"/>
    <w:rPr>
      <w:rFonts w:cs="Times New Roman"/>
      <w:b/>
      <w:bCs/>
    </w:rPr>
  </w:style>
  <w:style w:type="paragraph" w:customStyle="1" w:styleId="15">
    <w:name w:val="Абзац списка1"/>
    <w:basedOn w:val="a"/>
    <w:rsid w:val="00EA652F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ParagraphStyle">
    <w:name w:val="Paragraph Style"/>
    <w:rsid w:val="00EA6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6">
    <w:name w:val="endnote reference"/>
    <w:basedOn w:val="a0"/>
    <w:rsid w:val="00EA652F"/>
    <w:rPr>
      <w:vertAlign w:val="superscript"/>
    </w:rPr>
  </w:style>
  <w:style w:type="paragraph" w:customStyle="1" w:styleId="c14">
    <w:name w:val="c14"/>
    <w:basedOn w:val="a"/>
    <w:rsid w:val="00EA652F"/>
    <w:pPr>
      <w:spacing w:before="75" w:after="75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A652F"/>
    <w:rPr>
      <w:rFonts w:cs="Times New Roman"/>
    </w:rPr>
  </w:style>
  <w:style w:type="character" w:customStyle="1" w:styleId="c2">
    <w:name w:val="c2"/>
    <w:basedOn w:val="a0"/>
    <w:rsid w:val="00EA652F"/>
    <w:rPr>
      <w:rFonts w:cs="Times New Roman"/>
    </w:rPr>
  </w:style>
  <w:style w:type="character" w:customStyle="1" w:styleId="af7">
    <w:name w:val="Основной текст_"/>
    <w:link w:val="32"/>
    <w:locked/>
    <w:rsid w:val="00EA652F"/>
    <w:rPr>
      <w:rFonts w:ascii="Trebuchet MS" w:hAnsi="Trebuchet MS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7"/>
    <w:rsid w:val="00EA652F"/>
    <w:pPr>
      <w:shd w:val="clear" w:color="auto" w:fill="FFFFFF"/>
      <w:spacing w:line="212" w:lineRule="exact"/>
      <w:jc w:val="both"/>
    </w:pPr>
    <w:rPr>
      <w:rFonts w:ascii="Trebuchet MS" w:eastAsiaTheme="minorHAnsi" w:hAnsi="Trebuchet MS" w:cstheme="minorBidi"/>
      <w:sz w:val="21"/>
      <w:szCs w:val="21"/>
      <w:shd w:val="clear" w:color="auto" w:fill="FFFFFF"/>
    </w:rPr>
  </w:style>
  <w:style w:type="paragraph" w:customStyle="1" w:styleId="c9">
    <w:name w:val="c9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38c43">
    <w:name w:val="c2c38c43"/>
    <w:basedOn w:val="a0"/>
    <w:rsid w:val="00EA652F"/>
  </w:style>
  <w:style w:type="paragraph" w:customStyle="1" w:styleId="c1c9">
    <w:name w:val="c1c9"/>
    <w:basedOn w:val="a"/>
    <w:rsid w:val="00EA65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20">
    <w:name w:val="c2c20"/>
    <w:basedOn w:val="a0"/>
    <w:rsid w:val="00EA652F"/>
  </w:style>
  <w:style w:type="character" w:customStyle="1" w:styleId="30">
    <w:name w:val="Заголовок 3 Знак"/>
    <w:basedOn w:val="a0"/>
    <w:link w:val="3"/>
    <w:uiPriority w:val="9"/>
    <w:semiHidden/>
    <w:rsid w:val="00EA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5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6">
    <w:name w:val="Абзац списка1"/>
    <w:basedOn w:val="a"/>
    <w:uiPriority w:val="34"/>
    <w:qFormat/>
    <w:rsid w:val="00EA652F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EA652F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EA652F"/>
    <w:rPr>
      <w:rFonts w:cs="Calibri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52F"/>
    <w:pPr>
      <w:widowControl w:val="0"/>
      <w:shd w:val="clear" w:color="auto" w:fill="FFFFFF"/>
      <w:spacing w:before="420" w:after="120" w:line="0" w:lineRule="atLeast"/>
      <w:jc w:val="center"/>
    </w:pPr>
    <w:rPr>
      <w:rFonts w:asciiTheme="minorHAnsi" w:eastAsiaTheme="minorHAnsi" w:hAnsiTheme="minorHAnsi" w:cs="Calibri"/>
      <w:b/>
      <w:bCs/>
    </w:rPr>
  </w:style>
  <w:style w:type="character" w:customStyle="1" w:styleId="23">
    <w:name w:val="Основной текст (2) + Не полужирный;Курсив"/>
    <w:basedOn w:val="21"/>
    <w:rsid w:val="00EA652F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8">
    <w:name w:val="Новый"/>
    <w:basedOn w:val="a"/>
    <w:rsid w:val="00EA652F"/>
    <w:pPr>
      <w:spacing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9">
    <w:name w:val="No Spacing"/>
    <w:link w:val="afa"/>
    <w:uiPriority w:val="1"/>
    <w:qFormat/>
    <w:rsid w:val="00EA6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basedOn w:val="a0"/>
    <w:link w:val="af9"/>
    <w:uiPriority w:val="1"/>
    <w:rsid w:val="00EA652F"/>
    <w:rPr>
      <w:rFonts w:ascii="Calibri" w:eastAsia="Calibri" w:hAnsi="Calibri" w:cs="Times New Roman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EA65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458B-3DEA-42CA-ADBD-4C9C9EE7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22562</Words>
  <Characters>128609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2016-02-09T12:32:00Z</dcterms:created>
  <dcterms:modified xsi:type="dcterms:W3CDTF">2017-11-01T18:55:00Z</dcterms:modified>
</cp:coreProperties>
</file>